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92A8A" w14:textId="77777777" w:rsidR="00647416" w:rsidRPr="000D5788" w:rsidRDefault="00647416" w:rsidP="00647416">
      <w:pPr>
        <w:autoSpaceDE w:val="0"/>
        <w:autoSpaceDN w:val="0"/>
        <w:bidi/>
        <w:adjustRightInd w:val="0"/>
        <w:spacing w:after="0" w:line="240" w:lineRule="auto"/>
        <w:jc w:val="center"/>
        <w:rPr>
          <w:rFonts w:cs="B Nazanin"/>
          <w:sz w:val="36"/>
          <w:szCs w:val="36"/>
          <w:lang w:bidi="fa-IR"/>
        </w:rPr>
      </w:pPr>
      <w:r w:rsidRPr="000D5788">
        <w:rPr>
          <w:rFonts w:cs="B Nazanin" w:hint="cs"/>
          <w:sz w:val="36"/>
          <w:szCs w:val="36"/>
          <w:rtl/>
          <w:lang w:bidi="fa-IR"/>
        </w:rPr>
        <w:t>عنوان</w:t>
      </w:r>
      <w:r w:rsidRPr="000D5788">
        <w:rPr>
          <w:rFonts w:cs="B Nazanin"/>
          <w:sz w:val="36"/>
          <w:szCs w:val="36"/>
          <w:lang w:bidi="fa-IR"/>
        </w:rPr>
        <w:t xml:space="preserve"> </w:t>
      </w:r>
      <w:r w:rsidRPr="000D5788">
        <w:rPr>
          <w:rFonts w:cs="B Nazanin" w:hint="cs"/>
          <w:sz w:val="36"/>
          <w:szCs w:val="36"/>
          <w:rtl/>
          <w:lang w:bidi="fa-IR"/>
        </w:rPr>
        <w:t>طرح</w:t>
      </w:r>
      <w:r w:rsidRPr="000D5788">
        <w:rPr>
          <w:rFonts w:cs="B Nazanin"/>
          <w:sz w:val="36"/>
          <w:szCs w:val="36"/>
          <w:lang w:bidi="fa-IR"/>
        </w:rPr>
        <w:t>:</w:t>
      </w:r>
    </w:p>
    <w:p w14:paraId="0D419C92" w14:textId="77777777" w:rsidR="00647416" w:rsidRPr="000D5788" w:rsidRDefault="00647416" w:rsidP="000D5788">
      <w:pPr>
        <w:bidi/>
        <w:jc w:val="center"/>
        <w:rPr>
          <w:rFonts w:cs="B Titr"/>
          <w:sz w:val="28"/>
          <w:szCs w:val="28"/>
          <w:lang w:bidi="fa-IR"/>
        </w:rPr>
      </w:pPr>
      <w:r w:rsidRPr="000D5788">
        <w:rPr>
          <w:rFonts w:cs="B Titr"/>
          <w:sz w:val="28"/>
          <w:szCs w:val="28"/>
          <w:lang w:bidi="fa-IR"/>
        </w:rPr>
        <w:t>"</w:t>
      </w:r>
      <w:r w:rsidRPr="000D5788">
        <w:rPr>
          <w:rFonts w:cs="B Titr" w:hint="cs"/>
          <w:sz w:val="28"/>
          <w:szCs w:val="28"/>
          <w:rtl/>
          <w:lang w:bidi="fa-IR"/>
        </w:rPr>
        <w:t>دستیابی</w:t>
      </w:r>
      <w:r w:rsidRPr="000D5788">
        <w:rPr>
          <w:rFonts w:cs="B Titr"/>
          <w:sz w:val="28"/>
          <w:szCs w:val="28"/>
          <w:lang w:bidi="fa-IR"/>
        </w:rPr>
        <w:t xml:space="preserve"> </w:t>
      </w:r>
      <w:r w:rsidRPr="000D5788">
        <w:rPr>
          <w:rFonts w:cs="B Titr" w:hint="cs"/>
          <w:sz w:val="28"/>
          <w:szCs w:val="28"/>
          <w:rtl/>
          <w:lang w:bidi="fa-IR"/>
        </w:rPr>
        <w:t>به</w:t>
      </w:r>
      <w:r w:rsidRPr="000D5788">
        <w:rPr>
          <w:rFonts w:cs="B Titr"/>
          <w:sz w:val="28"/>
          <w:szCs w:val="28"/>
          <w:lang w:bidi="fa-IR"/>
        </w:rPr>
        <w:t xml:space="preserve"> </w:t>
      </w:r>
      <w:r w:rsidRPr="000D5788">
        <w:rPr>
          <w:rFonts w:cs="B Titr" w:hint="cs"/>
          <w:sz w:val="28"/>
          <w:szCs w:val="28"/>
          <w:rtl/>
          <w:lang w:bidi="fa-IR"/>
        </w:rPr>
        <w:t>دانش</w:t>
      </w:r>
      <w:r w:rsidRPr="000D5788">
        <w:rPr>
          <w:rFonts w:cs="B Titr"/>
          <w:sz w:val="28"/>
          <w:szCs w:val="28"/>
          <w:lang w:bidi="fa-IR"/>
        </w:rPr>
        <w:t xml:space="preserve"> </w:t>
      </w:r>
      <w:r w:rsidRPr="000D5788">
        <w:rPr>
          <w:rFonts w:cs="B Titr" w:hint="cs"/>
          <w:sz w:val="28"/>
          <w:szCs w:val="28"/>
          <w:rtl/>
          <w:lang w:bidi="fa-IR"/>
        </w:rPr>
        <w:t>فنی</w:t>
      </w:r>
      <w:r w:rsidRPr="000D5788">
        <w:rPr>
          <w:rFonts w:cs="B Titr"/>
          <w:sz w:val="28"/>
          <w:szCs w:val="28"/>
          <w:lang w:bidi="fa-IR"/>
        </w:rPr>
        <w:t xml:space="preserve"> </w:t>
      </w:r>
      <w:r w:rsidRPr="000D5788">
        <w:rPr>
          <w:rFonts w:cs="B Titr" w:hint="cs"/>
          <w:sz w:val="28"/>
          <w:szCs w:val="28"/>
          <w:rtl/>
          <w:lang w:bidi="fa-IR"/>
        </w:rPr>
        <w:t>و</w:t>
      </w:r>
      <w:r w:rsidRPr="000D5788">
        <w:rPr>
          <w:rFonts w:cs="B Titr"/>
          <w:sz w:val="28"/>
          <w:szCs w:val="28"/>
          <w:lang w:bidi="fa-IR"/>
        </w:rPr>
        <w:t xml:space="preserve"> </w:t>
      </w:r>
      <w:r w:rsidRPr="000D5788">
        <w:rPr>
          <w:rFonts w:cs="B Titr" w:hint="cs"/>
          <w:sz w:val="28"/>
          <w:szCs w:val="28"/>
          <w:rtl/>
          <w:lang w:bidi="fa-IR"/>
        </w:rPr>
        <w:t>اجرایی</w:t>
      </w:r>
      <w:r w:rsidRPr="000D5788">
        <w:rPr>
          <w:rFonts w:cs="B Titr"/>
          <w:sz w:val="28"/>
          <w:szCs w:val="28"/>
          <w:lang w:bidi="fa-IR"/>
        </w:rPr>
        <w:t xml:space="preserve"> </w:t>
      </w:r>
      <w:r w:rsidRPr="000D5788">
        <w:rPr>
          <w:rFonts w:cs="B Titr" w:hint="cs"/>
          <w:sz w:val="28"/>
          <w:szCs w:val="28"/>
          <w:rtl/>
          <w:lang w:bidi="fa-IR"/>
        </w:rPr>
        <w:t>فناوری</w:t>
      </w:r>
      <w:r w:rsidRPr="000D5788">
        <w:rPr>
          <w:rFonts w:cs="B Titr"/>
          <w:sz w:val="28"/>
          <w:szCs w:val="28"/>
          <w:lang w:bidi="fa-IR"/>
        </w:rPr>
        <w:t xml:space="preserve"> </w:t>
      </w:r>
      <w:r w:rsidRPr="000D5788">
        <w:rPr>
          <w:rFonts w:cs="B Titr" w:hint="cs"/>
          <w:sz w:val="28"/>
          <w:szCs w:val="28"/>
          <w:rtl/>
          <w:lang w:bidi="fa-IR"/>
        </w:rPr>
        <w:t>شکافت</w:t>
      </w:r>
      <w:r w:rsidRPr="000D5788">
        <w:rPr>
          <w:rFonts w:cs="B Titr"/>
          <w:sz w:val="28"/>
          <w:szCs w:val="28"/>
          <w:lang w:bidi="fa-IR"/>
        </w:rPr>
        <w:t xml:space="preserve"> </w:t>
      </w:r>
      <w:r w:rsidRPr="000D5788">
        <w:rPr>
          <w:rFonts w:cs="B Titr" w:hint="cs"/>
          <w:sz w:val="28"/>
          <w:szCs w:val="28"/>
          <w:rtl/>
          <w:lang w:bidi="fa-IR"/>
        </w:rPr>
        <w:t>هیدرولیکی</w:t>
      </w:r>
      <w:r w:rsidRPr="000D5788">
        <w:rPr>
          <w:rFonts w:cs="B Titr"/>
          <w:sz w:val="28"/>
          <w:szCs w:val="28"/>
          <w:lang w:bidi="fa-IR"/>
        </w:rPr>
        <w:t>"</w:t>
      </w:r>
    </w:p>
    <w:p w14:paraId="29203581" w14:textId="77777777" w:rsidR="00647416" w:rsidRPr="000D5788" w:rsidRDefault="00D268C1" w:rsidP="007C188F">
      <w:pPr>
        <w:tabs>
          <w:tab w:val="left" w:pos="2451"/>
          <w:tab w:val="center" w:pos="4513"/>
        </w:tabs>
        <w:autoSpaceDE w:val="0"/>
        <w:autoSpaceDN w:val="0"/>
        <w:bidi/>
        <w:adjustRightInd w:val="0"/>
        <w:spacing w:after="0" w:line="240" w:lineRule="auto"/>
        <w:rPr>
          <w:rFonts w:cs="B Nazanin"/>
          <w:sz w:val="36"/>
          <w:szCs w:val="36"/>
          <w:lang w:bidi="fa-IR"/>
        </w:rPr>
      </w:pPr>
      <w:r>
        <w:rPr>
          <w:rFonts w:cs="B Nazanin"/>
          <w:sz w:val="36"/>
          <w:szCs w:val="36"/>
          <w:rtl/>
          <w:lang w:bidi="fa-IR"/>
        </w:rPr>
        <w:tab/>
      </w:r>
      <w:r>
        <w:rPr>
          <w:rFonts w:cs="B Nazanin"/>
          <w:sz w:val="36"/>
          <w:szCs w:val="36"/>
          <w:rtl/>
          <w:lang w:bidi="fa-IR"/>
        </w:rPr>
        <w:tab/>
      </w:r>
      <w:r w:rsidR="00647416" w:rsidRPr="000D5788">
        <w:rPr>
          <w:rFonts w:cs="B Nazanin" w:hint="cs"/>
          <w:sz w:val="36"/>
          <w:szCs w:val="36"/>
          <w:rtl/>
          <w:lang w:bidi="fa-IR"/>
        </w:rPr>
        <w:t>گزارش</w:t>
      </w:r>
      <w:r w:rsidR="00647416" w:rsidRPr="000D5788">
        <w:rPr>
          <w:rFonts w:cs="B Nazanin"/>
          <w:sz w:val="36"/>
          <w:szCs w:val="36"/>
          <w:lang w:bidi="fa-IR"/>
        </w:rPr>
        <w:t xml:space="preserve"> </w:t>
      </w:r>
      <w:r w:rsidR="00647416" w:rsidRPr="000D5788">
        <w:rPr>
          <w:rFonts w:cs="B Nazanin" w:hint="cs"/>
          <w:sz w:val="36"/>
          <w:szCs w:val="36"/>
          <w:rtl/>
          <w:lang w:bidi="fa-IR"/>
        </w:rPr>
        <w:t>فاز</w:t>
      </w:r>
      <w:r w:rsidR="00647416" w:rsidRPr="000D5788">
        <w:rPr>
          <w:rFonts w:cs="B Nazanin"/>
          <w:sz w:val="36"/>
          <w:szCs w:val="36"/>
          <w:lang w:bidi="fa-IR"/>
        </w:rPr>
        <w:t xml:space="preserve"> </w:t>
      </w:r>
      <w:r w:rsidR="007C188F">
        <w:rPr>
          <w:rFonts w:cs="B Nazanin" w:hint="cs"/>
          <w:sz w:val="36"/>
          <w:szCs w:val="36"/>
          <w:rtl/>
          <w:lang w:bidi="fa-IR"/>
        </w:rPr>
        <w:t>سوم</w:t>
      </w:r>
      <w:r w:rsidR="00647416" w:rsidRPr="000D5788">
        <w:rPr>
          <w:rFonts w:cs="B Nazanin"/>
          <w:sz w:val="36"/>
          <w:szCs w:val="36"/>
          <w:lang w:bidi="fa-IR"/>
        </w:rPr>
        <w:t>:</w:t>
      </w:r>
    </w:p>
    <w:p w14:paraId="40867CDF" w14:textId="77777777" w:rsidR="00A344DC" w:rsidRPr="003876B6" w:rsidRDefault="00A344DC" w:rsidP="00A344DC">
      <w:pPr>
        <w:autoSpaceDE w:val="0"/>
        <w:autoSpaceDN w:val="0"/>
        <w:bidi/>
        <w:adjustRightInd w:val="0"/>
        <w:spacing w:before="100" w:beforeAutospacing="1" w:after="100" w:afterAutospacing="1" w:line="240" w:lineRule="auto"/>
        <w:rPr>
          <w:rFonts w:ascii="Segoe UI" w:hAnsi="Segoe UI" w:cs="B Titr"/>
          <w:b/>
          <w:bCs/>
          <w:color w:val="000000"/>
          <w:sz w:val="28"/>
          <w:szCs w:val="28"/>
          <w:rtl/>
          <w:lang w:bidi="fa-IR"/>
        </w:rPr>
      </w:pPr>
      <w:r w:rsidRPr="003876B6">
        <w:rPr>
          <w:rFonts w:ascii="Segoe UI" w:hAnsi="Segoe UI" w:cs="B Titr" w:hint="cs"/>
          <w:b/>
          <w:bCs/>
          <w:color w:val="000000"/>
          <w:sz w:val="28"/>
          <w:szCs w:val="28"/>
          <w:rtl/>
          <w:lang w:bidi="fa-IR"/>
        </w:rPr>
        <w:t>فصل اول زمین شناسی</w:t>
      </w:r>
    </w:p>
    <w:p w14:paraId="02714BC2" w14:textId="77777777" w:rsidR="00A344DC" w:rsidRPr="003876B6" w:rsidRDefault="00A344DC" w:rsidP="00A344DC">
      <w:pPr>
        <w:autoSpaceDE w:val="0"/>
        <w:autoSpaceDN w:val="0"/>
        <w:bidi/>
        <w:adjustRightInd w:val="0"/>
        <w:spacing w:after="0" w:line="240" w:lineRule="auto"/>
        <w:rPr>
          <w:rFonts w:ascii="Segoe UI" w:hAnsi="Segoe UI" w:cs="B Nazanin"/>
          <w:color w:val="000000"/>
          <w:sz w:val="28"/>
          <w:szCs w:val="28"/>
          <w:rtl/>
        </w:rPr>
      </w:pPr>
      <w:r w:rsidRPr="003876B6">
        <w:rPr>
          <w:rFonts w:ascii="Segoe UI" w:hAnsi="Segoe UI" w:cs="B Nazanin" w:hint="cs"/>
          <w:color w:val="000000"/>
          <w:sz w:val="28"/>
          <w:szCs w:val="28"/>
          <w:rtl/>
        </w:rPr>
        <w:t xml:space="preserve">توضیحات این فص کلی بوده و نیاز است تشریح ویژگیهای زمین شناسی به کونه ای بحث شود که ارتباط آن با شکست هیدرولیکی مشخص باشد.  </w:t>
      </w:r>
    </w:p>
    <w:p w14:paraId="4F7415A9" w14:textId="77777777" w:rsidR="00A344DC" w:rsidRDefault="00A344DC" w:rsidP="00A344DC">
      <w:pPr>
        <w:autoSpaceDE w:val="0"/>
        <w:autoSpaceDN w:val="0"/>
        <w:bidi/>
        <w:adjustRightInd w:val="0"/>
        <w:spacing w:after="0" w:line="240" w:lineRule="auto"/>
        <w:rPr>
          <w:rFonts w:ascii="Segoe UI" w:hAnsi="Segoe UI" w:cs="B Nazanin"/>
          <w:color w:val="000000"/>
          <w:sz w:val="28"/>
          <w:szCs w:val="28"/>
          <w:rtl/>
        </w:rPr>
      </w:pPr>
      <w:r w:rsidRPr="003876B6">
        <w:rPr>
          <w:rFonts w:ascii="Segoe UI" w:hAnsi="Segoe UI" w:cs="B Nazanin" w:hint="cs"/>
          <w:color w:val="000000"/>
          <w:sz w:val="28"/>
          <w:szCs w:val="28"/>
          <w:rtl/>
        </w:rPr>
        <w:t>موارد زیر میباست در گزلرش آورده تشریح گردد.</w:t>
      </w:r>
    </w:p>
    <w:p w14:paraId="336FD97A" w14:textId="77777777" w:rsidR="00A344DC" w:rsidRDefault="00A344DC" w:rsidP="00A344DC">
      <w:pPr>
        <w:autoSpaceDE w:val="0"/>
        <w:autoSpaceDN w:val="0"/>
        <w:bidi/>
        <w:adjustRightInd w:val="0"/>
        <w:spacing w:after="0" w:line="240" w:lineRule="auto"/>
        <w:rPr>
          <w:rFonts w:ascii="Segoe UI" w:hAnsi="Segoe UI" w:cs="B Nazanin"/>
          <w:color w:val="000000"/>
          <w:sz w:val="28"/>
          <w:szCs w:val="28"/>
          <w:rtl/>
        </w:rPr>
      </w:pPr>
    </w:p>
    <w:p w14:paraId="64F6E912" w14:textId="77777777" w:rsidR="00A344DC" w:rsidRPr="009B3CB1" w:rsidRDefault="00A344DC" w:rsidP="00A344DC">
      <w:pPr>
        <w:autoSpaceDE w:val="0"/>
        <w:autoSpaceDN w:val="0"/>
        <w:bidi/>
        <w:adjustRightInd w:val="0"/>
        <w:spacing w:after="0" w:line="240" w:lineRule="auto"/>
        <w:jc w:val="both"/>
        <w:rPr>
          <w:rFonts w:ascii="Segoe UI" w:hAnsi="Segoe UI" w:cs="B Nazanin"/>
          <w:color w:val="00B0F0"/>
          <w:sz w:val="28"/>
          <w:szCs w:val="28"/>
          <w:rtl/>
        </w:rPr>
      </w:pPr>
      <w:r w:rsidRPr="009B3CB1">
        <w:rPr>
          <w:rFonts w:ascii="Segoe UI" w:hAnsi="Segoe UI" w:cs="B Nazanin" w:hint="cs"/>
          <w:color w:val="00B0F0"/>
          <w:sz w:val="28"/>
          <w:szCs w:val="28"/>
          <w:rtl/>
          <w:lang w:bidi="fa-IR"/>
        </w:rPr>
        <w:t xml:space="preserve">با تشکر از نظرات ارزنده داور گرامی، در بخش زمین شناسی تلاش شده است که مباحث ژئومکانیکی و سیالات به صورت بسیار کلی ذکر گردد. زیرا که هر یک از این بخش ها به صورت جدا گانه مورد مطالعه قرار گرفته اند. لذا </w:t>
      </w:r>
      <w:r w:rsidRPr="009B3CB1">
        <w:rPr>
          <w:rFonts w:ascii="Segoe UI" w:hAnsi="Segoe UI" w:cs="B Nazanin" w:hint="eastAsia"/>
          <w:color w:val="00B0F0"/>
          <w:sz w:val="28"/>
          <w:szCs w:val="28"/>
          <w:rtl/>
        </w:rPr>
        <w:t>به</w:t>
      </w:r>
      <w:r w:rsidRPr="009B3CB1">
        <w:rPr>
          <w:rFonts w:ascii="Segoe UI" w:hAnsi="Segoe UI" w:cs="B Nazanin"/>
          <w:color w:val="00B0F0"/>
          <w:sz w:val="28"/>
          <w:szCs w:val="28"/>
          <w:rtl/>
        </w:rPr>
        <w:t xml:space="preserve"> دل</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ل</w:t>
      </w:r>
      <w:r w:rsidRPr="009B3CB1">
        <w:rPr>
          <w:rFonts w:ascii="Segoe UI" w:hAnsi="Segoe UI" w:cs="B Nazanin"/>
          <w:color w:val="00B0F0"/>
          <w:sz w:val="28"/>
          <w:szCs w:val="28"/>
          <w:rtl/>
        </w:rPr>
        <w:t xml:space="preserve"> تداخل نداشتن مباحث تنش و ژئومکان</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ک</w:t>
      </w:r>
      <w:r w:rsidRPr="009B3CB1">
        <w:rPr>
          <w:rFonts w:ascii="Segoe UI" w:hAnsi="Segoe UI" w:cs="B Nazanin" w:hint="cs"/>
          <w:color w:val="00B0F0"/>
          <w:sz w:val="28"/>
          <w:szCs w:val="28"/>
          <w:rtl/>
        </w:rPr>
        <w:t>ی</w:t>
      </w:r>
      <w:r w:rsidRPr="009B3CB1">
        <w:rPr>
          <w:rFonts w:ascii="Segoe UI" w:hAnsi="Segoe UI" w:cs="B Nazanin"/>
          <w:color w:val="00B0F0"/>
          <w:sz w:val="28"/>
          <w:szCs w:val="28"/>
          <w:rtl/>
        </w:rPr>
        <w:t xml:space="preserve"> با فصل ژئومکان</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ک،</w:t>
      </w:r>
      <w:r w:rsidRPr="009B3CB1">
        <w:rPr>
          <w:rFonts w:ascii="Segoe UI" w:hAnsi="Segoe UI" w:cs="B Nazanin"/>
          <w:color w:val="00B0F0"/>
          <w:sz w:val="28"/>
          <w:szCs w:val="28"/>
          <w:rtl/>
        </w:rPr>
        <w:t xml:space="preserve"> تمام</w:t>
      </w:r>
      <w:r w:rsidRPr="009B3CB1">
        <w:rPr>
          <w:rFonts w:ascii="Segoe UI" w:hAnsi="Segoe UI" w:cs="B Nazanin" w:hint="cs"/>
          <w:color w:val="00B0F0"/>
          <w:sz w:val="28"/>
          <w:szCs w:val="28"/>
          <w:rtl/>
        </w:rPr>
        <w:t>ی</w:t>
      </w:r>
      <w:r w:rsidRPr="009B3CB1">
        <w:rPr>
          <w:rFonts w:ascii="Segoe UI" w:hAnsi="Segoe UI" w:cs="B Nazanin"/>
          <w:color w:val="00B0F0"/>
          <w:sz w:val="28"/>
          <w:szCs w:val="28"/>
          <w:rtl/>
        </w:rPr>
        <w:t xml:space="preserve"> محاسبات و مباحث اندازه گ</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ر</w:t>
      </w:r>
      <w:r w:rsidRPr="009B3CB1">
        <w:rPr>
          <w:rFonts w:ascii="Segoe UI" w:hAnsi="Segoe UI" w:cs="B Nazanin" w:hint="cs"/>
          <w:color w:val="00B0F0"/>
          <w:sz w:val="28"/>
          <w:szCs w:val="28"/>
          <w:rtl/>
        </w:rPr>
        <w:t>ی</w:t>
      </w:r>
      <w:r w:rsidRPr="009B3CB1">
        <w:rPr>
          <w:rFonts w:ascii="Segoe UI" w:hAnsi="Segoe UI" w:cs="B Nazanin"/>
          <w:color w:val="00B0F0"/>
          <w:sz w:val="28"/>
          <w:szCs w:val="28"/>
          <w:rtl/>
        </w:rPr>
        <w:t xml:space="preserve"> </w:t>
      </w:r>
      <w:r w:rsidRPr="009B3CB1">
        <w:rPr>
          <w:rFonts w:ascii="Segoe UI" w:hAnsi="Segoe UI" w:cs="B Nazanin" w:hint="cs"/>
          <w:color w:val="00B0F0"/>
          <w:sz w:val="28"/>
          <w:szCs w:val="28"/>
          <w:rtl/>
          <w:lang w:bidi="fa-IR"/>
        </w:rPr>
        <w:t xml:space="preserve">ها </w:t>
      </w:r>
      <w:r w:rsidRPr="009B3CB1">
        <w:rPr>
          <w:rFonts w:ascii="Segoe UI" w:hAnsi="Segoe UI" w:cs="B Nazanin" w:hint="eastAsia"/>
          <w:color w:val="00B0F0"/>
          <w:sz w:val="28"/>
          <w:szCs w:val="28"/>
          <w:rtl/>
        </w:rPr>
        <w:t>در</w:t>
      </w:r>
      <w:r w:rsidRPr="009B3CB1">
        <w:rPr>
          <w:rFonts w:ascii="Segoe UI" w:hAnsi="Segoe UI" w:cs="B Nazanin"/>
          <w:color w:val="00B0F0"/>
          <w:sz w:val="28"/>
          <w:szCs w:val="28"/>
          <w:rtl/>
        </w:rPr>
        <w:t xml:space="preserve"> فصل ژئومکان</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ک</w:t>
      </w:r>
      <w:r w:rsidRPr="009B3CB1">
        <w:rPr>
          <w:rFonts w:ascii="Segoe UI" w:hAnsi="Segoe UI" w:cs="B Nazanin"/>
          <w:color w:val="00B0F0"/>
          <w:sz w:val="28"/>
          <w:szCs w:val="28"/>
          <w:rtl/>
        </w:rPr>
        <w:t xml:space="preserve"> آورده </w:t>
      </w:r>
      <w:r w:rsidRPr="009B3CB1">
        <w:rPr>
          <w:rFonts w:ascii="Segoe UI" w:hAnsi="Segoe UI" w:cs="B Nazanin" w:hint="eastAsia"/>
          <w:color w:val="00B0F0"/>
          <w:sz w:val="28"/>
          <w:szCs w:val="28"/>
          <w:rtl/>
        </w:rPr>
        <w:t>شده</w:t>
      </w:r>
      <w:r w:rsidRPr="009B3CB1">
        <w:rPr>
          <w:rFonts w:ascii="Segoe UI" w:hAnsi="Segoe UI" w:cs="B Nazanin"/>
          <w:color w:val="00B0F0"/>
          <w:sz w:val="28"/>
          <w:szCs w:val="28"/>
          <w:rtl/>
        </w:rPr>
        <w:t xml:space="preserve"> </w:t>
      </w:r>
      <w:r w:rsidRPr="009B3CB1">
        <w:rPr>
          <w:rFonts w:ascii="Segoe UI" w:hAnsi="Segoe UI" w:cs="B Nazanin" w:hint="eastAsia"/>
          <w:color w:val="00B0F0"/>
          <w:sz w:val="28"/>
          <w:szCs w:val="28"/>
          <w:rtl/>
        </w:rPr>
        <w:t>است</w:t>
      </w:r>
      <w:r w:rsidRPr="009B3CB1">
        <w:rPr>
          <w:rFonts w:ascii="Segoe UI" w:hAnsi="Segoe UI" w:cs="B Nazanin"/>
          <w:color w:val="00B0F0"/>
          <w:sz w:val="28"/>
          <w:szCs w:val="28"/>
          <w:rtl/>
        </w:rPr>
        <w:t>. همچن</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ن</w:t>
      </w:r>
      <w:r w:rsidRPr="009B3CB1">
        <w:rPr>
          <w:rFonts w:ascii="Segoe UI" w:hAnsi="Segoe UI" w:cs="B Nazanin"/>
          <w:color w:val="00B0F0"/>
          <w:sz w:val="28"/>
          <w:szCs w:val="28"/>
          <w:rtl/>
        </w:rPr>
        <w:t xml:space="preserve"> مباحث مربوط به واکنش س</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الات</w:t>
      </w:r>
      <w:r w:rsidRPr="009B3CB1">
        <w:rPr>
          <w:rFonts w:ascii="Segoe UI" w:hAnsi="Segoe UI" w:cs="B Nazanin"/>
          <w:color w:val="00B0F0"/>
          <w:sz w:val="28"/>
          <w:szCs w:val="28"/>
          <w:rtl/>
        </w:rPr>
        <w:t xml:space="preserve"> درفصل س</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الات</w:t>
      </w:r>
      <w:r w:rsidRPr="009B3CB1">
        <w:rPr>
          <w:rFonts w:ascii="Segoe UI" w:hAnsi="Segoe UI" w:cs="B Nazanin"/>
          <w:color w:val="00B0F0"/>
          <w:sz w:val="28"/>
          <w:szCs w:val="28"/>
          <w:rtl/>
        </w:rPr>
        <w:t xml:space="preserve"> و ز</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ر</w:t>
      </w:r>
      <w:r w:rsidRPr="009B3CB1">
        <w:rPr>
          <w:rFonts w:ascii="Segoe UI" w:hAnsi="Segoe UI" w:cs="B Nazanin"/>
          <w:color w:val="00B0F0"/>
          <w:sz w:val="28"/>
          <w:szCs w:val="28"/>
          <w:rtl/>
        </w:rPr>
        <w:t xml:space="preserve"> نظر متخصص ش</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م</w:t>
      </w:r>
      <w:r w:rsidRPr="009B3CB1">
        <w:rPr>
          <w:rFonts w:ascii="Segoe UI" w:hAnsi="Segoe UI" w:cs="B Nazanin" w:hint="cs"/>
          <w:color w:val="00B0F0"/>
          <w:sz w:val="28"/>
          <w:szCs w:val="28"/>
          <w:rtl/>
        </w:rPr>
        <w:t>ی</w:t>
      </w:r>
      <w:r w:rsidRPr="009B3CB1">
        <w:rPr>
          <w:rFonts w:ascii="Segoe UI" w:hAnsi="Segoe UI" w:cs="B Nazanin"/>
          <w:color w:val="00B0F0"/>
          <w:sz w:val="28"/>
          <w:szCs w:val="28"/>
          <w:rtl/>
        </w:rPr>
        <w:t xml:space="preserve"> س</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الات</w:t>
      </w:r>
      <w:r w:rsidRPr="009B3CB1">
        <w:rPr>
          <w:rFonts w:ascii="Segoe UI" w:hAnsi="Segoe UI" w:cs="B Nazanin"/>
          <w:color w:val="00B0F0"/>
          <w:sz w:val="28"/>
          <w:szCs w:val="28"/>
          <w:rtl/>
        </w:rPr>
        <w:t xml:space="preserve"> بحث شده است. </w:t>
      </w:r>
    </w:p>
    <w:p w14:paraId="5E0D4C63" w14:textId="70E98044" w:rsidR="00A344DC" w:rsidRDefault="00A344DC" w:rsidP="00A344DC">
      <w:pPr>
        <w:autoSpaceDE w:val="0"/>
        <w:autoSpaceDN w:val="0"/>
        <w:bidi/>
        <w:adjustRightInd w:val="0"/>
        <w:spacing w:after="0" w:line="240" w:lineRule="auto"/>
        <w:jc w:val="both"/>
        <w:rPr>
          <w:rFonts w:ascii="Segoe UI" w:hAnsi="Segoe UI" w:cs="B Nazanin"/>
          <w:color w:val="FF0000"/>
          <w:sz w:val="28"/>
          <w:szCs w:val="28"/>
          <w:rtl/>
        </w:rPr>
      </w:pPr>
    </w:p>
    <w:p w14:paraId="3F385C4A" w14:textId="77777777" w:rsidR="00A344DC" w:rsidRDefault="00A344DC" w:rsidP="00A344DC">
      <w:pPr>
        <w:autoSpaceDE w:val="0"/>
        <w:autoSpaceDN w:val="0"/>
        <w:bidi/>
        <w:adjustRightInd w:val="0"/>
        <w:spacing w:before="120" w:after="0" w:line="240" w:lineRule="auto"/>
        <w:rPr>
          <w:rFonts w:ascii="Segoe UI" w:hAnsi="Segoe UI" w:cs="B Nazanin"/>
          <w:b/>
          <w:bCs/>
          <w:color w:val="000000"/>
          <w:sz w:val="28"/>
          <w:szCs w:val="28"/>
          <w:rtl/>
        </w:rPr>
      </w:pPr>
      <w:r w:rsidRPr="003876B6">
        <w:rPr>
          <w:rFonts w:ascii="Segoe UI" w:hAnsi="Segoe UI" w:cs="B Nazanin" w:hint="cs"/>
          <w:b/>
          <w:bCs/>
          <w:color w:val="000000"/>
          <w:sz w:val="28"/>
          <w:szCs w:val="28"/>
          <w:rtl/>
        </w:rPr>
        <w:t>بخش تکتونیک</w:t>
      </w:r>
    </w:p>
    <w:p w14:paraId="7039530E" w14:textId="77777777" w:rsidR="00A344DC" w:rsidRPr="003876B6" w:rsidRDefault="00A344DC" w:rsidP="00A344DC">
      <w:pPr>
        <w:pStyle w:val="ListParagraph"/>
        <w:numPr>
          <w:ilvl w:val="0"/>
          <w:numId w:val="8"/>
        </w:numPr>
        <w:autoSpaceDE w:val="0"/>
        <w:autoSpaceDN w:val="0"/>
        <w:bidi/>
        <w:adjustRightInd w:val="0"/>
        <w:spacing w:before="120" w:after="100" w:afterAutospacing="1" w:line="240" w:lineRule="auto"/>
        <w:rPr>
          <w:rFonts w:ascii="Segoe UI" w:hAnsi="Segoe UI" w:cs="B Nazanin"/>
          <w:color w:val="000000"/>
          <w:sz w:val="28"/>
          <w:szCs w:val="28"/>
        </w:rPr>
      </w:pPr>
      <w:r w:rsidRPr="003876B6">
        <w:rPr>
          <w:rFonts w:ascii="Segoe UI" w:hAnsi="Segoe UI" w:cs="B Nazanin" w:hint="cs"/>
          <w:color w:val="000000"/>
          <w:sz w:val="28"/>
          <w:szCs w:val="28"/>
          <w:rtl/>
        </w:rPr>
        <w:t>اهمیت، تعاریف و توزیع تنش های تکتونیکی در پوسته زمین</w:t>
      </w:r>
    </w:p>
    <w:p w14:paraId="6234278F" w14:textId="77777777" w:rsidR="00A344DC" w:rsidRPr="003876B6"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Pr>
      </w:pPr>
      <w:r w:rsidRPr="003876B6">
        <w:rPr>
          <w:rFonts w:ascii="Segoe UI" w:hAnsi="Segoe UI" w:cs="B Nazanin" w:hint="cs"/>
          <w:color w:val="000000"/>
          <w:sz w:val="28"/>
          <w:szCs w:val="28"/>
          <w:rtl/>
        </w:rPr>
        <w:t>روشهای دسته بندی استرس و نحوه ی اندازه گیری آنها</w:t>
      </w:r>
    </w:p>
    <w:p w14:paraId="05DE9350" w14:textId="77777777" w:rsidR="00A344DC" w:rsidRPr="003876B6"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Pr>
      </w:pPr>
      <w:r w:rsidRPr="00D72843">
        <w:rPr>
          <w:rFonts w:ascii="Segoe UI" w:hAnsi="Segoe UI" w:cs="B Nazanin" w:hint="cs"/>
          <w:color w:val="000000"/>
          <w:sz w:val="28"/>
          <w:szCs w:val="28"/>
          <w:rtl/>
        </w:rPr>
        <w:t xml:space="preserve">بزرگا، جهت و انواع تنش های موجود </w:t>
      </w:r>
    </w:p>
    <w:p w14:paraId="46C608ED" w14:textId="651EEAB2" w:rsidR="00A344DC"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Pr>
      </w:pPr>
      <w:r w:rsidRPr="00D72843">
        <w:rPr>
          <w:rFonts w:ascii="Segoe UI" w:hAnsi="Segoe UI" w:cs="B Nazanin" w:hint="cs"/>
          <w:color w:val="000000"/>
          <w:sz w:val="28"/>
          <w:szCs w:val="28"/>
          <w:rtl/>
        </w:rPr>
        <w:t>الگوی تنشهای ناحیه ای</w:t>
      </w:r>
    </w:p>
    <w:p w14:paraId="6139C6DD" w14:textId="77777777" w:rsidR="009B3CB1" w:rsidRPr="009B3CB1" w:rsidRDefault="009B3CB1" w:rsidP="009B3CB1">
      <w:pPr>
        <w:autoSpaceDE w:val="0"/>
        <w:autoSpaceDN w:val="0"/>
        <w:bidi/>
        <w:adjustRightInd w:val="0"/>
        <w:spacing w:after="0" w:line="240" w:lineRule="auto"/>
        <w:ind w:left="360"/>
        <w:jc w:val="both"/>
        <w:rPr>
          <w:rFonts w:ascii="Segoe UI" w:hAnsi="Segoe UI" w:cs="B Nazanin"/>
          <w:color w:val="00B0F0"/>
          <w:sz w:val="28"/>
          <w:szCs w:val="28"/>
          <w:rtl/>
        </w:rPr>
      </w:pPr>
      <w:r w:rsidRPr="009B3CB1">
        <w:rPr>
          <w:rFonts w:ascii="Segoe UI" w:hAnsi="Segoe UI" w:cs="B Nazanin" w:hint="cs"/>
          <w:color w:val="00B0F0"/>
          <w:sz w:val="28"/>
          <w:szCs w:val="28"/>
          <w:rtl/>
        </w:rPr>
        <w:t>در بخش تنش های تکتونیکی تمامی مباحث محاسبات در بخش های مختلف فصل ژئومکانیک ذکر گردید است. به عناون مثال مقدار و جهت تنش های برجا مانند مقادیر تنش های عمودی و افقی (حداقل و حداکثر) و همچنین جهت تنش های برجا در زیربخش 3-3-8 فصل ژئومکانیک آورده است. همچنین مباحث تحلیل شدت تنش نیز در زیر بخش 3-1-2-2 مورد بحث قرار گرفته است.</w:t>
      </w:r>
      <w:r w:rsidRPr="009B3CB1">
        <w:rPr>
          <w:rFonts w:ascii="Segoe UI" w:hAnsi="Segoe UI" w:cs="B Nazanin"/>
          <w:color w:val="00B0F0"/>
          <w:sz w:val="28"/>
          <w:szCs w:val="28"/>
        </w:rPr>
        <w:t xml:space="preserve"> </w:t>
      </w:r>
      <w:r w:rsidRPr="009B3CB1">
        <w:rPr>
          <w:rFonts w:ascii="Segoe UI" w:hAnsi="Segoe UI" w:cs="B Nazanin" w:hint="cs"/>
          <w:color w:val="00B0F0"/>
          <w:sz w:val="28"/>
          <w:szCs w:val="28"/>
          <w:rtl/>
          <w:lang w:bidi="fa-IR"/>
        </w:rPr>
        <w:t xml:space="preserve"> </w:t>
      </w:r>
      <w:r w:rsidRPr="009B3CB1">
        <w:rPr>
          <w:rFonts w:ascii="Segoe UI" w:hAnsi="Segoe UI" w:cs="B Nazanin" w:hint="cs"/>
          <w:color w:val="00B0F0"/>
          <w:sz w:val="28"/>
          <w:szCs w:val="28"/>
          <w:rtl/>
        </w:rPr>
        <w:t>مباحث مربوط به رشد ترک و انتشار شکافت هیدرولیکی در زیر بخش 3-1-2 فصل ژئومکانیک آورده شده است.</w:t>
      </w:r>
    </w:p>
    <w:p w14:paraId="3FFAAA08" w14:textId="6517572C" w:rsidR="009B3CB1" w:rsidRPr="009B3CB1" w:rsidRDefault="009B3CB1" w:rsidP="009B3CB1">
      <w:pPr>
        <w:autoSpaceDE w:val="0"/>
        <w:autoSpaceDN w:val="0"/>
        <w:bidi/>
        <w:adjustRightInd w:val="0"/>
        <w:spacing w:after="0" w:line="240" w:lineRule="auto"/>
        <w:jc w:val="both"/>
        <w:rPr>
          <w:rFonts w:ascii="Segoe UI" w:hAnsi="Segoe UI" w:cs="B Nazanin" w:hint="cs"/>
          <w:color w:val="FF0000"/>
          <w:sz w:val="28"/>
          <w:szCs w:val="28"/>
          <w:rtl/>
          <w:lang w:bidi="fa-IR"/>
        </w:rPr>
      </w:pPr>
    </w:p>
    <w:p w14:paraId="6E1E88F3" w14:textId="77777777" w:rsidR="009B3CB1" w:rsidRPr="009B3CB1" w:rsidRDefault="009B3CB1" w:rsidP="009B3CB1">
      <w:pPr>
        <w:autoSpaceDE w:val="0"/>
        <w:autoSpaceDN w:val="0"/>
        <w:bidi/>
        <w:adjustRightInd w:val="0"/>
        <w:spacing w:before="100" w:beforeAutospacing="1" w:after="100" w:afterAutospacing="1" w:line="240" w:lineRule="auto"/>
        <w:ind w:left="360"/>
        <w:rPr>
          <w:rFonts w:ascii="Segoe UI" w:hAnsi="Segoe UI" w:cs="B Nazanin"/>
          <w:color w:val="000000"/>
          <w:sz w:val="28"/>
          <w:szCs w:val="28"/>
        </w:rPr>
      </w:pPr>
    </w:p>
    <w:p w14:paraId="36515406" w14:textId="77777777" w:rsidR="00A344DC" w:rsidRDefault="00A344DC" w:rsidP="00A344DC">
      <w:pPr>
        <w:autoSpaceDE w:val="0"/>
        <w:autoSpaceDN w:val="0"/>
        <w:bidi/>
        <w:adjustRightInd w:val="0"/>
        <w:spacing w:before="120" w:after="0" w:line="240" w:lineRule="auto"/>
        <w:rPr>
          <w:rFonts w:ascii="Segoe UI" w:hAnsi="Segoe UI" w:cs="B Nazanin"/>
          <w:b/>
          <w:bCs/>
          <w:color w:val="000000"/>
          <w:sz w:val="28"/>
          <w:szCs w:val="28"/>
        </w:rPr>
      </w:pPr>
      <w:r w:rsidRPr="003876B6">
        <w:rPr>
          <w:rFonts w:ascii="Segoe UI" w:hAnsi="Segoe UI" w:cs="B Nazanin" w:hint="cs"/>
          <w:b/>
          <w:bCs/>
          <w:color w:val="000000"/>
          <w:sz w:val="28"/>
          <w:szCs w:val="28"/>
          <w:rtl/>
        </w:rPr>
        <w:lastRenderedPageBreak/>
        <w:t>فشار آب منفذی</w:t>
      </w:r>
    </w:p>
    <w:p w14:paraId="6911418B" w14:textId="77777777" w:rsidR="00A344DC" w:rsidRPr="003876B6" w:rsidRDefault="00A344DC" w:rsidP="00A344DC">
      <w:pPr>
        <w:pStyle w:val="ListParagraph"/>
        <w:numPr>
          <w:ilvl w:val="0"/>
          <w:numId w:val="8"/>
        </w:numPr>
        <w:autoSpaceDE w:val="0"/>
        <w:autoSpaceDN w:val="0"/>
        <w:bidi/>
        <w:adjustRightInd w:val="0"/>
        <w:spacing w:before="120" w:after="100" w:afterAutospacing="1" w:line="240" w:lineRule="auto"/>
        <w:rPr>
          <w:rFonts w:ascii="Segoe UI" w:hAnsi="Segoe UI" w:cs="B Nazanin"/>
          <w:color w:val="000000"/>
          <w:sz w:val="28"/>
          <w:szCs w:val="28"/>
          <w:rtl/>
        </w:rPr>
      </w:pPr>
      <w:r w:rsidRPr="003876B6">
        <w:rPr>
          <w:rFonts w:ascii="Segoe UI" w:hAnsi="Segoe UI" w:cs="B Nazanin" w:hint="cs"/>
          <w:color w:val="000000"/>
          <w:sz w:val="28"/>
          <w:szCs w:val="28"/>
          <w:rtl/>
        </w:rPr>
        <w:t>تحلیل تنشهای منفذی در حوزه ی رسوبی</w:t>
      </w:r>
    </w:p>
    <w:p w14:paraId="560C69C1" w14:textId="77777777" w:rsidR="00A344DC" w:rsidRPr="003876B6"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tl/>
        </w:rPr>
      </w:pPr>
      <w:r w:rsidRPr="003876B6">
        <w:rPr>
          <w:rFonts w:ascii="Segoe UI" w:hAnsi="Segoe UI" w:cs="B Nazanin" w:hint="cs"/>
          <w:color w:val="000000"/>
          <w:sz w:val="28"/>
          <w:szCs w:val="28"/>
          <w:rtl/>
        </w:rPr>
        <w:t>مکانیسم زون های پرفشار</w:t>
      </w:r>
    </w:p>
    <w:p w14:paraId="3541FF69" w14:textId="73BF07A8" w:rsidR="00A344DC"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Pr>
      </w:pPr>
      <w:r w:rsidRPr="003876B6">
        <w:rPr>
          <w:rFonts w:ascii="Segoe UI" w:hAnsi="Segoe UI" w:cs="B Nazanin" w:hint="cs"/>
          <w:color w:val="000000"/>
          <w:sz w:val="28"/>
          <w:szCs w:val="28"/>
          <w:rtl/>
        </w:rPr>
        <w:t>روش های اندازه گیری و محاسبات مربوطه</w:t>
      </w:r>
    </w:p>
    <w:p w14:paraId="0295B970" w14:textId="57FDE782" w:rsidR="009B3CB1" w:rsidRPr="009B3CB1" w:rsidRDefault="009B3CB1" w:rsidP="009B3CB1">
      <w:pPr>
        <w:autoSpaceDE w:val="0"/>
        <w:autoSpaceDN w:val="0"/>
        <w:bidi/>
        <w:adjustRightInd w:val="0"/>
        <w:spacing w:after="0" w:line="240" w:lineRule="auto"/>
        <w:jc w:val="both"/>
        <w:rPr>
          <w:rFonts w:ascii="Segoe UI" w:hAnsi="Segoe UI" w:cs="B Nazanin"/>
          <w:color w:val="00B0F0"/>
          <w:sz w:val="28"/>
          <w:szCs w:val="28"/>
          <w:rtl/>
        </w:rPr>
      </w:pPr>
      <w:r w:rsidRPr="009B3CB1">
        <w:rPr>
          <w:rFonts w:ascii="Segoe UI" w:hAnsi="Segoe UI" w:cs="B Nazanin" w:hint="cs"/>
          <w:color w:val="00B0F0"/>
          <w:sz w:val="28"/>
          <w:szCs w:val="28"/>
          <w:rtl/>
        </w:rPr>
        <w:t xml:space="preserve">بخش فشار منفذی در زیر بخش 3-3-7 با عنوان  </w:t>
      </w:r>
      <w:r w:rsidRPr="009B3CB1">
        <w:rPr>
          <w:rFonts w:ascii="Segoe UI" w:hAnsi="Segoe UI" w:cs="Calibri" w:hint="cs"/>
          <w:color w:val="00B0F0"/>
          <w:sz w:val="28"/>
          <w:szCs w:val="28"/>
          <w:rtl/>
        </w:rPr>
        <w:t>"</w:t>
      </w:r>
      <w:r w:rsidRPr="009B3CB1">
        <w:rPr>
          <w:rFonts w:ascii="Segoe UI" w:hAnsi="Segoe UI" w:cs="B Nazanin" w:hint="cs"/>
          <w:color w:val="00B0F0"/>
          <w:sz w:val="28"/>
          <w:szCs w:val="28"/>
          <w:rtl/>
        </w:rPr>
        <w:t>فشار منفذی</w:t>
      </w:r>
      <w:r w:rsidRPr="009B3CB1">
        <w:rPr>
          <w:rFonts w:ascii="Segoe UI" w:hAnsi="Segoe UI" w:cs="Calibri" w:hint="cs"/>
          <w:color w:val="00B0F0"/>
          <w:sz w:val="28"/>
          <w:szCs w:val="28"/>
          <w:rtl/>
        </w:rPr>
        <w:t>"</w:t>
      </w:r>
      <w:r w:rsidRPr="009B3CB1">
        <w:rPr>
          <w:rFonts w:ascii="Segoe UI" w:hAnsi="Segoe UI" w:cs="B Nazanin" w:hint="cs"/>
          <w:color w:val="00B0F0"/>
          <w:sz w:val="28"/>
          <w:szCs w:val="28"/>
          <w:rtl/>
        </w:rPr>
        <w:t xml:space="preserve"> در فصل ژئومکانیک مورد بحث قرار گرفته است.</w:t>
      </w:r>
    </w:p>
    <w:p w14:paraId="3FF02102" w14:textId="77777777" w:rsidR="00A344DC" w:rsidRDefault="00A344DC" w:rsidP="00A344DC">
      <w:pPr>
        <w:autoSpaceDE w:val="0"/>
        <w:autoSpaceDN w:val="0"/>
        <w:bidi/>
        <w:adjustRightInd w:val="0"/>
        <w:spacing w:before="120" w:after="0" w:line="240" w:lineRule="auto"/>
        <w:rPr>
          <w:rFonts w:ascii="Segoe UI" w:hAnsi="Segoe UI" w:cs="B Nazanin"/>
          <w:b/>
          <w:bCs/>
          <w:color w:val="000000"/>
          <w:sz w:val="28"/>
          <w:szCs w:val="28"/>
        </w:rPr>
      </w:pPr>
      <w:r w:rsidRPr="003876B6">
        <w:rPr>
          <w:rFonts w:ascii="Segoe UI" w:hAnsi="Segoe UI" w:cs="B Nazanin" w:hint="cs"/>
          <w:b/>
          <w:bCs/>
          <w:color w:val="000000"/>
          <w:sz w:val="28"/>
          <w:szCs w:val="28"/>
          <w:rtl/>
        </w:rPr>
        <w:t>رسها</w:t>
      </w:r>
    </w:p>
    <w:p w14:paraId="7A2F169A" w14:textId="77777777" w:rsidR="00A344DC" w:rsidRPr="003876B6" w:rsidRDefault="00A344DC" w:rsidP="00A344DC">
      <w:pPr>
        <w:pStyle w:val="ListParagraph"/>
        <w:numPr>
          <w:ilvl w:val="0"/>
          <w:numId w:val="8"/>
        </w:numPr>
        <w:autoSpaceDE w:val="0"/>
        <w:autoSpaceDN w:val="0"/>
        <w:bidi/>
        <w:adjustRightInd w:val="0"/>
        <w:spacing w:before="120" w:after="100" w:afterAutospacing="1" w:line="240" w:lineRule="auto"/>
        <w:rPr>
          <w:rFonts w:ascii="Segoe UI" w:hAnsi="Segoe UI" w:cs="B Nazanin"/>
          <w:color w:val="000000"/>
          <w:sz w:val="28"/>
          <w:szCs w:val="28"/>
        </w:rPr>
      </w:pPr>
      <w:r w:rsidRPr="003876B6">
        <w:rPr>
          <w:rFonts w:ascii="Segoe UI" w:hAnsi="Segoe UI" w:cs="B Nazanin" w:hint="cs"/>
          <w:color w:val="000000"/>
          <w:sz w:val="28"/>
          <w:szCs w:val="28"/>
          <w:rtl/>
        </w:rPr>
        <w:t>بررسی انواع رسها به لحاظ فیزیکی</w:t>
      </w:r>
    </w:p>
    <w:p w14:paraId="7B82F9B8" w14:textId="77777777" w:rsidR="00A344DC" w:rsidRPr="003876B6"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tl/>
        </w:rPr>
      </w:pPr>
      <w:r w:rsidRPr="003876B6">
        <w:rPr>
          <w:rFonts w:ascii="Segoe UI" w:hAnsi="Segoe UI" w:cs="B Nazanin" w:hint="cs"/>
          <w:color w:val="000000"/>
          <w:sz w:val="28"/>
          <w:szCs w:val="28"/>
          <w:rtl/>
        </w:rPr>
        <w:t xml:space="preserve"> بررسی عملکرد انیزتوپی و رفتار مکانیک سنگی رسها</w:t>
      </w:r>
    </w:p>
    <w:p w14:paraId="6AB2F7B6" w14:textId="77777777" w:rsidR="00A344DC" w:rsidRPr="003876B6"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Pr>
      </w:pPr>
      <w:r w:rsidRPr="003876B6">
        <w:rPr>
          <w:rFonts w:ascii="Segoe UI" w:hAnsi="Segoe UI" w:cs="B Nazanin" w:hint="cs"/>
          <w:color w:val="000000"/>
          <w:sz w:val="28"/>
          <w:szCs w:val="28"/>
          <w:rtl/>
        </w:rPr>
        <w:t>بررسی انواع رسها به لحاظ شیمیایی</w:t>
      </w:r>
    </w:p>
    <w:p w14:paraId="6ED5E24C" w14:textId="77777777" w:rsidR="00A344DC"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lang w:bidi="fa-IR"/>
        </w:rPr>
      </w:pPr>
      <w:r w:rsidRPr="003876B6">
        <w:rPr>
          <w:rFonts w:ascii="Segoe UI" w:hAnsi="Segoe UI" w:cs="B Nazanin" w:hint="cs"/>
          <w:color w:val="000000"/>
          <w:sz w:val="28"/>
          <w:szCs w:val="28"/>
          <w:rtl/>
          <w:lang w:bidi="fa-IR"/>
        </w:rPr>
        <w:t>بررسی واکنش پذیری رسها با سیالات شکافزنی هیدرولیکی</w:t>
      </w:r>
    </w:p>
    <w:p w14:paraId="1E576E01" w14:textId="77777777" w:rsidR="00A344DC" w:rsidRPr="00A04116"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lang w:bidi="fa-IR"/>
        </w:rPr>
      </w:pPr>
      <w:r w:rsidRPr="003876B6">
        <w:rPr>
          <w:rFonts w:ascii="Segoe UI" w:hAnsi="Segoe UI" w:cs="B Nazanin" w:hint="cs"/>
          <w:color w:val="000000"/>
          <w:sz w:val="28"/>
          <w:szCs w:val="28"/>
          <w:rtl/>
          <w:lang w:bidi="fa-IR"/>
        </w:rPr>
        <w:t>ارائه روشهای آنالیز و معادلات پایداری و  انتشار شکاف هیدرولیکی در سنگهای رس دار</w:t>
      </w:r>
      <w:r>
        <w:rPr>
          <w:rFonts w:ascii="Segoe UI" w:hAnsi="Segoe UI" w:cs="B Nazanin" w:hint="cs"/>
          <w:color w:val="000000"/>
          <w:sz w:val="28"/>
          <w:szCs w:val="28"/>
          <w:rtl/>
          <w:lang w:bidi="fa-IR"/>
        </w:rPr>
        <w:t xml:space="preserve"> </w:t>
      </w:r>
    </w:p>
    <w:p w14:paraId="1B23E186" w14:textId="77777777" w:rsidR="00A344DC" w:rsidRPr="00A04116" w:rsidRDefault="00A344DC" w:rsidP="00A344DC">
      <w:pPr>
        <w:pStyle w:val="ListParagraph"/>
        <w:numPr>
          <w:ilvl w:val="0"/>
          <w:numId w:val="8"/>
        </w:numPr>
        <w:autoSpaceDE w:val="0"/>
        <w:autoSpaceDN w:val="0"/>
        <w:bidi/>
        <w:adjustRightInd w:val="0"/>
        <w:spacing w:before="120" w:after="100" w:afterAutospacing="1" w:line="240" w:lineRule="auto"/>
        <w:rPr>
          <w:rFonts w:ascii="Segoe UI" w:hAnsi="Segoe UI" w:cs="B Nazanin"/>
          <w:color w:val="000000"/>
          <w:sz w:val="28"/>
          <w:szCs w:val="28"/>
          <w:lang w:bidi="fa-IR"/>
        </w:rPr>
      </w:pPr>
      <w:r w:rsidRPr="00A04116">
        <w:rPr>
          <w:rFonts w:ascii="Segoe UI" w:hAnsi="Segoe UI" w:cs="B Nazanin" w:hint="cs"/>
          <w:color w:val="000000"/>
          <w:sz w:val="28"/>
          <w:szCs w:val="28"/>
          <w:rtl/>
          <w:lang w:bidi="fa-IR"/>
        </w:rPr>
        <w:t xml:space="preserve">سنگ </w:t>
      </w:r>
      <w:r w:rsidRPr="003876B6">
        <w:rPr>
          <w:rFonts w:ascii="Segoe UI" w:hAnsi="Segoe UI" w:cs="B Nazanin" w:hint="cs"/>
          <w:color w:val="000000"/>
          <w:sz w:val="28"/>
          <w:szCs w:val="28"/>
          <w:rtl/>
          <w:lang w:bidi="fa-IR"/>
        </w:rPr>
        <w:t>شناسی</w:t>
      </w:r>
    </w:p>
    <w:p w14:paraId="4A8F9E42" w14:textId="77777777" w:rsidR="00A344DC" w:rsidRPr="00A04116"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lang w:bidi="fa-IR"/>
        </w:rPr>
      </w:pPr>
      <w:r w:rsidRPr="003876B6">
        <w:rPr>
          <w:rFonts w:ascii="Segoe UI" w:hAnsi="Segoe UI" w:cs="B Nazanin" w:hint="cs"/>
          <w:color w:val="000000"/>
          <w:sz w:val="28"/>
          <w:szCs w:val="28"/>
          <w:rtl/>
          <w:lang w:bidi="fa-IR"/>
        </w:rPr>
        <w:t>بررسی رفتار مکانیکی انواع سنگ ها</w:t>
      </w:r>
      <w:r>
        <w:rPr>
          <w:rFonts w:ascii="Segoe UI" w:hAnsi="Segoe UI" w:cs="B Nazanin" w:hint="cs"/>
          <w:color w:val="000000"/>
          <w:sz w:val="28"/>
          <w:szCs w:val="28"/>
          <w:rtl/>
          <w:lang w:bidi="fa-IR"/>
        </w:rPr>
        <w:t xml:space="preserve"> </w:t>
      </w:r>
    </w:p>
    <w:p w14:paraId="02B715E2" w14:textId="41CC7F5C" w:rsidR="00A344DC" w:rsidRDefault="00A344DC" w:rsidP="00A344DC">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lang w:bidi="fa-IR"/>
        </w:rPr>
      </w:pPr>
      <w:r w:rsidRPr="003876B6">
        <w:rPr>
          <w:rFonts w:ascii="Segoe UI" w:hAnsi="Segoe UI" w:cs="B Nazanin" w:hint="cs"/>
          <w:color w:val="000000"/>
          <w:sz w:val="28"/>
          <w:szCs w:val="28"/>
          <w:rtl/>
          <w:lang w:bidi="fa-IR"/>
        </w:rPr>
        <w:t>بررسی رفتار شیمیایی انواع سنگ ها</w:t>
      </w:r>
      <w:r>
        <w:rPr>
          <w:rFonts w:ascii="Segoe UI" w:hAnsi="Segoe UI" w:cs="B Nazanin" w:hint="cs"/>
          <w:color w:val="000000"/>
          <w:sz w:val="28"/>
          <w:szCs w:val="28"/>
          <w:rtl/>
          <w:lang w:bidi="fa-IR"/>
        </w:rPr>
        <w:t xml:space="preserve"> </w:t>
      </w:r>
    </w:p>
    <w:p w14:paraId="000D710E" w14:textId="18FC1A6B" w:rsidR="009B3CB1" w:rsidRPr="009B3CB1" w:rsidRDefault="009B3CB1" w:rsidP="009B3CB1">
      <w:pPr>
        <w:autoSpaceDE w:val="0"/>
        <w:autoSpaceDN w:val="0"/>
        <w:bidi/>
        <w:adjustRightInd w:val="0"/>
        <w:spacing w:after="0" w:line="240" w:lineRule="auto"/>
        <w:jc w:val="both"/>
        <w:rPr>
          <w:rFonts w:ascii="Segoe UI" w:hAnsi="Segoe UI" w:cs="B Nazanin"/>
          <w:color w:val="00B0F0"/>
          <w:sz w:val="28"/>
          <w:szCs w:val="28"/>
          <w:lang w:bidi="fa-IR"/>
        </w:rPr>
      </w:pPr>
      <w:r w:rsidRPr="009B3CB1">
        <w:rPr>
          <w:rFonts w:ascii="Segoe UI" w:hAnsi="Segoe UI" w:cs="B Nazanin" w:hint="cs"/>
          <w:color w:val="00B0F0"/>
          <w:sz w:val="28"/>
          <w:szCs w:val="28"/>
          <w:rtl/>
        </w:rPr>
        <w:t xml:space="preserve">در زیر بخش 1-3-2 فصل زمین شناسی </w:t>
      </w:r>
      <w:r w:rsidRPr="009B3CB1">
        <w:rPr>
          <w:rFonts w:ascii="Segoe UI" w:hAnsi="Segoe UI" w:cs="B Nazanin"/>
          <w:color w:val="00B0F0"/>
          <w:sz w:val="28"/>
          <w:szCs w:val="28"/>
          <w:rtl/>
        </w:rPr>
        <w:t>کل</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ات</w:t>
      </w:r>
      <w:r w:rsidRPr="009B3CB1">
        <w:rPr>
          <w:rFonts w:ascii="Segoe UI" w:hAnsi="Segoe UI" w:cs="B Nazanin"/>
          <w:color w:val="00B0F0"/>
          <w:sz w:val="28"/>
          <w:szCs w:val="28"/>
          <w:rtl/>
        </w:rPr>
        <w:t xml:space="preserve"> رفتار کان</w:t>
      </w:r>
      <w:r w:rsidRPr="009B3CB1">
        <w:rPr>
          <w:rFonts w:ascii="Segoe UI" w:hAnsi="Segoe UI" w:cs="B Nazanin" w:hint="cs"/>
          <w:color w:val="00B0F0"/>
          <w:sz w:val="28"/>
          <w:szCs w:val="28"/>
          <w:rtl/>
        </w:rPr>
        <w:t>ی</w:t>
      </w:r>
      <w:r w:rsidRPr="009B3CB1">
        <w:rPr>
          <w:rFonts w:ascii="Segoe UI" w:hAnsi="Segoe UI" w:cs="B Nazanin"/>
          <w:color w:val="00B0F0"/>
          <w:sz w:val="28"/>
          <w:szCs w:val="28"/>
          <w:rtl/>
        </w:rPr>
        <w:t xml:space="preserve"> ها</w:t>
      </w:r>
      <w:r w:rsidRPr="009B3CB1">
        <w:rPr>
          <w:rFonts w:ascii="Segoe UI" w:hAnsi="Segoe UI" w:cs="B Nazanin" w:hint="cs"/>
          <w:color w:val="00B0F0"/>
          <w:sz w:val="28"/>
          <w:szCs w:val="28"/>
          <w:rtl/>
        </w:rPr>
        <w:t>ی</w:t>
      </w:r>
      <w:r w:rsidRPr="009B3CB1">
        <w:rPr>
          <w:rFonts w:ascii="Segoe UI" w:hAnsi="Segoe UI" w:cs="B Nazanin"/>
          <w:color w:val="00B0F0"/>
          <w:sz w:val="28"/>
          <w:szCs w:val="28"/>
          <w:rtl/>
        </w:rPr>
        <w:t xml:space="preserve"> رس</w:t>
      </w:r>
      <w:r w:rsidRPr="009B3CB1">
        <w:rPr>
          <w:rFonts w:ascii="Segoe UI" w:hAnsi="Segoe UI" w:cs="B Nazanin" w:hint="cs"/>
          <w:color w:val="00B0F0"/>
          <w:sz w:val="28"/>
          <w:szCs w:val="28"/>
          <w:rtl/>
        </w:rPr>
        <w:t>ی</w:t>
      </w:r>
      <w:r w:rsidRPr="009B3CB1">
        <w:rPr>
          <w:rFonts w:ascii="Segoe UI" w:hAnsi="Segoe UI" w:cs="B Nazanin"/>
          <w:color w:val="00B0F0"/>
          <w:sz w:val="28"/>
          <w:szCs w:val="28"/>
          <w:rtl/>
        </w:rPr>
        <w:t xml:space="preserve"> در ارتباط با تاث</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ر</w:t>
      </w:r>
      <w:r w:rsidRPr="009B3CB1">
        <w:rPr>
          <w:rFonts w:ascii="Segoe UI" w:hAnsi="Segoe UI" w:cs="B Nazanin"/>
          <w:color w:val="00B0F0"/>
          <w:sz w:val="28"/>
          <w:szCs w:val="28"/>
          <w:rtl/>
        </w:rPr>
        <w:t xml:space="preserve"> بر ک</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ف</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ت</w:t>
      </w:r>
      <w:r w:rsidRPr="009B3CB1">
        <w:rPr>
          <w:rFonts w:ascii="Segoe UI" w:hAnsi="Segoe UI" w:cs="B Nazanin"/>
          <w:color w:val="00B0F0"/>
          <w:sz w:val="28"/>
          <w:szCs w:val="28"/>
          <w:rtl/>
        </w:rPr>
        <w:t xml:space="preserve"> مخزن</w:t>
      </w:r>
      <w:r w:rsidRPr="009B3CB1">
        <w:rPr>
          <w:rFonts w:ascii="Segoe UI" w:hAnsi="Segoe UI" w:cs="B Nazanin" w:hint="cs"/>
          <w:color w:val="00B0F0"/>
          <w:sz w:val="28"/>
          <w:szCs w:val="28"/>
          <w:rtl/>
        </w:rPr>
        <w:t>ی</w:t>
      </w:r>
      <w:r w:rsidRPr="009B3CB1">
        <w:rPr>
          <w:rFonts w:ascii="Segoe UI" w:hAnsi="Segoe UI" w:cs="B Nazanin"/>
          <w:color w:val="00B0F0"/>
          <w:sz w:val="28"/>
          <w:szCs w:val="28"/>
          <w:rtl/>
        </w:rPr>
        <w:t xml:space="preserve"> و رفتار آنها در ارتباط با س</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الات</w:t>
      </w:r>
      <w:r w:rsidRPr="009B3CB1">
        <w:rPr>
          <w:rFonts w:ascii="Segoe UI" w:hAnsi="Segoe UI" w:cs="B Nazanin"/>
          <w:color w:val="00B0F0"/>
          <w:sz w:val="28"/>
          <w:szCs w:val="28"/>
          <w:rtl/>
        </w:rPr>
        <w:t xml:space="preserve"> پا</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ه</w:t>
      </w:r>
      <w:r w:rsidRPr="009B3CB1">
        <w:rPr>
          <w:rFonts w:ascii="Segoe UI" w:hAnsi="Segoe UI" w:cs="B Nazanin"/>
          <w:color w:val="00B0F0"/>
          <w:sz w:val="28"/>
          <w:szCs w:val="28"/>
          <w:rtl/>
        </w:rPr>
        <w:t xml:space="preserve"> آب</w:t>
      </w:r>
      <w:r w:rsidRPr="009B3CB1">
        <w:rPr>
          <w:rFonts w:ascii="Segoe UI" w:hAnsi="Segoe UI" w:cs="B Nazanin" w:hint="cs"/>
          <w:color w:val="00B0F0"/>
          <w:sz w:val="28"/>
          <w:szCs w:val="28"/>
          <w:rtl/>
        </w:rPr>
        <w:t>ی</w:t>
      </w:r>
      <w:r w:rsidRPr="009B3CB1">
        <w:rPr>
          <w:rFonts w:ascii="Segoe UI" w:hAnsi="Segoe UI" w:cs="B Nazanin"/>
          <w:color w:val="00B0F0"/>
          <w:sz w:val="28"/>
          <w:szCs w:val="28"/>
          <w:rtl/>
        </w:rPr>
        <w:t xml:space="preserve"> توض</w:t>
      </w:r>
      <w:r w:rsidRPr="009B3CB1">
        <w:rPr>
          <w:rFonts w:ascii="Segoe UI" w:hAnsi="Segoe UI" w:cs="B Nazanin" w:hint="cs"/>
          <w:color w:val="00B0F0"/>
          <w:sz w:val="28"/>
          <w:szCs w:val="28"/>
          <w:rtl/>
        </w:rPr>
        <w:t>ی</w:t>
      </w:r>
      <w:r w:rsidRPr="009B3CB1">
        <w:rPr>
          <w:rFonts w:ascii="Segoe UI" w:hAnsi="Segoe UI" w:cs="B Nazanin" w:hint="eastAsia"/>
          <w:color w:val="00B0F0"/>
          <w:sz w:val="28"/>
          <w:szCs w:val="28"/>
          <w:rtl/>
        </w:rPr>
        <w:t>ح</w:t>
      </w:r>
      <w:r w:rsidRPr="009B3CB1">
        <w:rPr>
          <w:rFonts w:ascii="Segoe UI" w:hAnsi="Segoe UI" w:cs="B Nazanin"/>
          <w:color w:val="00B0F0"/>
          <w:sz w:val="28"/>
          <w:szCs w:val="28"/>
          <w:rtl/>
        </w:rPr>
        <w:t xml:space="preserve"> مختصر</w:t>
      </w:r>
      <w:r w:rsidRPr="009B3CB1">
        <w:rPr>
          <w:rFonts w:ascii="Segoe UI" w:hAnsi="Segoe UI" w:cs="B Nazanin" w:hint="cs"/>
          <w:color w:val="00B0F0"/>
          <w:sz w:val="28"/>
          <w:szCs w:val="28"/>
          <w:rtl/>
        </w:rPr>
        <w:t>ی</w:t>
      </w:r>
      <w:r w:rsidRPr="009B3CB1">
        <w:rPr>
          <w:rFonts w:ascii="Segoe UI" w:hAnsi="Segoe UI" w:cs="B Nazanin"/>
          <w:color w:val="00B0F0"/>
          <w:sz w:val="28"/>
          <w:szCs w:val="28"/>
          <w:rtl/>
        </w:rPr>
        <w:t xml:space="preserve"> داده شده بود. </w:t>
      </w:r>
    </w:p>
    <w:p w14:paraId="1EB6D97D" w14:textId="77777777" w:rsidR="009B3CB1" w:rsidRPr="009B3CB1" w:rsidRDefault="009B3CB1" w:rsidP="009B3CB1">
      <w:pPr>
        <w:autoSpaceDE w:val="0"/>
        <w:autoSpaceDN w:val="0"/>
        <w:bidi/>
        <w:adjustRightInd w:val="0"/>
        <w:spacing w:after="0" w:line="240" w:lineRule="auto"/>
        <w:jc w:val="both"/>
        <w:rPr>
          <w:rFonts w:ascii="Segoe UI" w:hAnsi="Segoe UI" w:cs="B Nazanin"/>
          <w:color w:val="00B0F0"/>
          <w:sz w:val="28"/>
          <w:szCs w:val="28"/>
          <w:rtl/>
          <w:lang w:bidi="fa-IR"/>
        </w:rPr>
      </w:pPr>
      <w:r w:rsidRPr="009B3CB1">
        <w:rPr>
          <w:rFonts w:ascii="Segoe UI" w:hAnsi="Segoe UI" w:cs="B Nazanin" w:hint="cs"/>
          <w:color w:val="00B0F0"/>
          <w:sz w:val="28"/>
          <w:szCs w:val="28"/>
          <w:rtl/>
          <w:lang w:bidi="fa-IR"/>
        </w:rPr>
        <w:t xml:space="preserve">موارد زیر جهت بیان بهتر ابهامات در بخش های از زیر بخش 1-3-2 </w:t>
      </w:r>
      <w:r w:rsidRPr="009B3CB1">
        <w:rPr>
          <w:rFonts w:ascii="Segoe UI" w:hAnsi="Segoe UI" w:cs="Calibri" w:hint="cs"/>
          <w:color w:val="00B0F0"/>
          <w:sz w:val="28"/>
          <w:szCs w:val="28"/>
          <w:rtl/>
          <w:lang w:bidi="fa-IR"/>
        </w:rPr>
        <w:t>"</w:t>
      </w:r>
      <w:r w:rsidRPr="009B3CB1">
        <w:rPr>
          <w:rFonts w:ascii="Segoe UI" w:hAnsi="Segoe UI" w:cs="B Nazanin" w:hint="cs"/>
          <w:color w:val="00B0F0"/>
          <w:sz w:val="28"/>
          <w:szCs w:val="28"/>
          <w:rtl/>
          <w:lang w:bidi="fa-IR"/>
        </w:rPr>
        <w:t>رس ها" به گزارش اضافه گردید:</w:t>
      </w:r>
    </w:p>
    <w:p w14:paraId="67C25B1D" w14:textId="77777777" w:rsidR="009B3CB1" w:rsidRPr="009B3CB1" w:rsidRDefault="009B3CB1" w:rsidP="009B3CB1">
      <w:pPr>
        <w:pStyle w:val="ListParagraph"/>
        <w:autoSpaceDE w:val="0"/>
        <w:autoSpaceDN w:val="0"/>
        <w:bidi/>
        <w:adjustRightInd w:val="0"/>
        <w:spacing w:after="0" w:line="240" w:lineRule="auto"/>
        <w:jc w:val="both"/>
        <w:rPr>
          <w:rFonts w:ascii="Segoe UI" w:hAnsi="Segoe UI" w:cs="Calibri"/>
          <w:color w:val="00B0F0"/>
          <w:sz w:val="28"/>
          <w:szCs w:val="28"/>
          <w:rtl/>
          <w:lang w:bidi="fa-IR"/>
        </w:rPr>
      </w:pPr>
      <w:r w:rsidRPr="009B3CB1">
        <w:rPr>
          <w:rFonts w:ascii="Segoe UI" w:hAnsi="Segoe UI" w:cs="B Nazanin" w:hint="cs"/>
          <w:color w:val="00B0F0"/>
          <w:sz w:val="28"/>
          <w:szCs w:val="28"/>
          <w:rtl/>
          <w:lang w:bidi="fa-IR"/>
        </w:rPr>
        <w:t>صفحات 24 الی 43</w:t>
      </w:r>
    </w:p>
    <w:p w14:paraId="262E52AF" w14:textId="77777777" w:rsidR="009B3CB1" w:rsidRDefault="009B3CB1" w:rsidP="009B3CB1">
      <w:pPr>
        <w:tabs>
          <w:tab w:val="right" w:pos="180"/>
        </w:tabs>
        <w:autoSpaceDE w:val="0"/>
        <w:autoSpaceDN w:val="0"/>
        <w:bidi/>
        <w:adjustRightInd w:val="0"/>
        <w:spacing w:after="0" w:line="360" w:lineRule="auto"/>
        <w:ind w:firstLine="360"/>
        <w:jc w:val="both"/>
        <w:rPr>
          <w:rFonts w:ascii="Segoe UI" w:hAnsi="Segoe UI" w:cs="Calibri"/>
          <w:color w:val="0070C0"/>
          <w:sz w:val="28"/>
          <w:szCs w:val="28"/>
          <w:rtl/>
          <w:lang w:bidi="fa-IR"/>
        </w:rPr>
      </w:pPr>
    </w:p>
    <w:p w14:paraId="5A26D3AC" w14:textId="77777777" w:rsidR="009B3CB1" w:rsidRPr="00046AFE" w:rsidRDefault="009B3CB1" w:rsidP="009B3CB1">
      <w:pPr>
        <w:pStyle w:val="Heading4"/>
        <w:bidi/>
        <w:rPr>
          <w:color w:val="00B0F0"/>
          <w:szCs w:val="28"/>
          <w:rtl/>
        </w:rPr>
      </w:pPr>
      <w:r w:rsidRPr="00046AFE">
        <w:rPr>
          <w:rFonts w:hint="cs"/>
          <w:color w:val="00B0F0"/>
          <w:szCs w:val="28"/>
          <w:rtl/>
        </w:rPr>
        <w:t>1-3-2- کانی</w:t>
      </w:r>
      <w:r w:rsidRPr="00046AFE">
        <w:rPr>
          <w:color w:val="00B0F0"/>
          <w:szCs w:val="28"/>
          <w:rtl/>
        </w:rPr>
        <w:softHyphen/>
      </w:r>
      <w:r w:rsidRPr="00046AFE">
        <w:rPr>
          <w:rFonts w:hint="cs"/>
          <w:color w:val="00B0F0"/>
          <w:szCs w:val="28"/>
          <w:rtl/>
        </w:rPr>
        <w:t>های رسی</w:t>
      </w:r>
    </w:p>
    <w:p w14:paraId="1E934DFF" w14:textId="77777777" w:rsidR="009B3CB1" w:rsidRPr="00BD0130" w:rsidRDefault="009B3CB1" w:rsidP="009B3CB1">
      <w:pPr>
        <w:pStyle w:val="Heading4"/>
        <w:bidi/>
        <w:rPr>
          <w:color w:val="00B0F0"/>
          <w:sz w:val="22"/>
          <w:szCs w:val="28"/>
          <w:lang w:bidi="fa-IR"/>
        </w:rPr>
      </w:pPr>
      <w:r>
        <w:rPr>
          <w:rFonts w:hint="cs"/>
          <w:color w:val="00B0F0"/>
          <w:sz w:val="22"/>
          <w:szCs w:val="28"/>
          <w:rtl/>
          <w:lang w:bidi="fa-IR"/>
        </w:rPr>
        <w:t>1-2-3-1-</w:t>
      </w:r>
      <w:r w:rsidRPr="00BD0130">
        <w:rPr>
          <w:color w:val="00B0F0"/>
          <w:sz w:val="22"/>
          <w:szCs w:val="28"/>
          <w:rtl/>
          <w:lang w:bidi="fa-IR"/>
        </w:rPr>
        <w:t>ترک</w:t>
      </w:r>
      <w:r w:rsidRPr="00BD0130">
        <w:rPr>
          <w:rFonts w:hint="cs"/>
          <w:color w:val="00B0F0"/>
          <w:sz w:val="22"/>
          <w:szCs w:val="28"/>
          <w:rtl/>
          <w:lang w:bidi="fa-IR"/>
        </w:rPr>
        <w:t>ی</w:t>
      </w:r>
      <w:r w:rsidRPr="00BD0130">
        <w:rPr>
          <w:rFonts w:hint="eastAsia"/>
          <w:color w:val="00B0F0"/>
          <w:sz w:val="22"/>
          <w:szCs w:val="28"/>
          <w:rtl/>
          <w:lang w:bidi="fa-IR"/>
        </w:rPr>
        <w:t>ب</w:t>
      </w:r>
      <w:r w:rsidRPr="00BD0130">
        <w:rPr>
          <w:color w:val="00B0F0"/>
          <w:sz w:val="22"/>
          <w:szCs w:val="28"/>
          <w:rtl/>
          <w:lang w:bidi="fa-IR"/>
        </w:rPr>
        <w:t xml:space="preserve"> ش</w:t>
      </w:r>
      <w:r w:rsidRPr="00BD0130">
        <w:rPr>
          <w:rFonts w:hint="cs"/>
          <w:color w:val="00B0F0"/>
          <w:sz w:val="22"/>
          <w:szCs w:val="28"/>
          <w:rtl/>
          <w:lang w:bidi="fa-IR"/>
        </w:rPr>
        <w:t>ی</w:t>
      </w:r>
      <w:r w:rsidRPr="00BD0130">
        <w:rPr>
          <w:rFonts w:hint="eastAsia"/>
          <w:color w:val="00B0F0"/>
          <w:sz w:val="22"/>
          <w:szCs w:val="28"/>
          <w:rtl/>
          <w:lang w:bidi="fa-IR"/>
        </w:rPr>
        <w:t>م</w:t>
      </w:r>
      <w:r w:rsidRPr="00BD0130">
        <w:rPr>
          <w:rFonts w:hint="cs"/>
          <w:color w:val="00B0F0"/>
          <w:sz w:val="22"/>
          <w:szCs w:val="28"/>
          <w:rtl/>
          <w:lang w:bidi="fa-IR"/>
        </w:rPr>
        <w:t>ی</w:t>
      </w:r>
      <w:r w:rsidRPr="00BD0130">
        <w:rPr>
          <w:rFonts w:hint="eastAsia"/>
          <w:color w:val="00B0F0"/>
          <w:sz w:val="22"/>
          <w:szCs w:val="28"/>
          <w:rtl/>
          <w:lang w:bidi="fa-IR"/>
        </w:rPr>
        <w:t>ا</w:t>
      </w:r>
      <w:r w:rsidRPr="00BD0130">
        <w:rPr>
          <w:rFonts w:hint="cs"/>
          <w:color w:val="00B0F0"/>
          <w:sz w:val="22"/>
          <w:szCs w:val="28"/>
          <w:rtl/>
          <w:lang w:bidi="fa-IR"/>
        </w:rPr>
        <w:t>یی</w:t>
      </w:r>
      <w:r w:rsidRPr="00BD0130">
        <w:rPr>
          <w:color w:val="00B0F0"/>
          <w:sz w:val="22"/>
          <w:szCs w:val="28"/>
          <w:rtl/>
          <w:lang w:bidi="fa-IR"/>
        </w:rPr>
        <w:t xml:space="preserve"> و ساختار کر</w:t>
      </w:r>
      <w:r w:rsidRPr="00BD0130">
        <w:rPr>
          <w:rFonts w:hint="cs"/>
          <w:color w:val="00B0F0"/>
          <w:sz w:val="22"/>
          <w:szCs w:val="28"/>
          <w:rtl/>
          <w:lang w:bidi="fa-IR"/>
        </w:rPr>
        <w:t>ی</w:t>
      </w:r>
      <w:r w:rsidRPr="00BD0130">
        <w:rPr>
          <w:rFonts w:hint="eastAsia"/>
          <w:color w:val="00B0F0"/>
          <w:sz w:val="22"/>
          <w:szCs w:val="28"/>
          <w:rtl/>
          <w:lang w:bidi="fa-IR"/>
        </w:rPr>
        <w:t>ستالوگراف</w:t>
      </w:r>
      <w:r w:rsidRPr="00BD0130">
        <w:rPr>
          <w:rFonts w:hint="cs"/>
          <w:color w:val="00B0F0"/>
          <w:sz w:val="22"/>
          <w:szCs w:val="28"/>
          <w:rtl/>
          <w:lang w:bidi="fa-IR"/>
        </w:rPr>
        <w:t>ی</w:t>
      </w:r>
      <w:r w:rsidRPr="00BD0130">
        <w:rPr>
          <w:color w:val="00B0F0"/>
          <w:sz w:val="22"/>
          <w:szCs w:val="28"/>
          <w:rtl/>
          <w:lang w:bidi="fa-IR"/>
        </w:rPr>
        <w:t xml:space="preserve"> کان</w:t>
      </w:r>
      <w:r w:rsidRPr="00BD0130">
        <w:rPr>
          <w:rFonts w:hint="cs"/>
          <w:color w:val="00B0F0"/>
          <w:sz w:val="22"/>
          <w:szCs w:val="28"/>
          <w:rtl/>
          <w:lang w:bidi="fa-IR"/>
        </w:rPr>
        <w:t>ی‌</w:t>
      </w:r>
      <w:r w:rsidRPr="00BD0130">
        <w:rPr>
          <w:rFonts w:hint="eastAsia"/>
          <w:color w:val="00B0F0"/>
          <w:sz w:val="22"/>
          <w:szCs w:val="28"/>
          <w:rtl/>
          <w:lang w:bidi="fa-IR"/>
        </w:rPr>
        <w:t>ها</w:t>
      </w:r>
      <w:r w:rsidRPr="00BD0130">
        <w:rPr>
          <w:rFonts w:hint="cs"/>
          <w:color w:val="00B0F0"/>
          <w:sz w:val="22"/>
          <w:szCs w:val="28"/>
          <w:rtl/>
          <w:lang w:bidi="fa-IR"/>
        </w:rPr>
        <w:t>ی</w:t>
      </w:r>
      <w:r w:rsidRPr="00BD0130">
        <w:rPr>
          <w:color w:val="00B0F0"/>
          <w:sz w:val="22"/>
          <w:szCs w:val="28"/>
          <w:rtl/>
          <w:lang w:bidi="fa-IR"/>
        </w:rPr>
        <w:t xml:space="preserve"> رس</w:t>
      </w:r>
      <w:r w:rsidRPr="00BD0130">
        <w:rPr>
          <w:rFonts w:hint="cs"/>
          <w:color w:val="00B0F0"/>
          <w:sz w:val="22"/>
          <w:szCs w:val="28"/>
          <w:rtl/>
          <w:lang w:bidi="fa-IR"/>
        </w:rPr>
        <w:t>ی</w:t>
      </w:r>
    </w:p>
    <w:p w14:paraId="1423E151" w14:textId="77777777" w:rsidR="009B3CB1" w:rsidRDefault="009B3CB1" w:rsidP="009B3CB1">
      <w:pPr>
        <w:pStyle w:val="Heading4"/>
        <w:bidi/>
        <w:rPr>
          <w:color w:val="00B0F0"/>
          <w:sz w:val="28"/>
          <w:szCs w:val="28"/>
          <w:rtl/>
          <w:lang w:bidi="fa-IR"/>
        </w:rPr>
      </w:pPr>
      <w:r w:rsidRPr="00BD0130">
        <w:rPr>
          <w:rFonts w:hint="cs"/>
          <w:color w:val="00B0F0"/>
          <w:sz w:val="28"/>
          <w:szCs w:val="28"/>
          <w:rtl/>
          <w:lang w:bidi="fa-IR"/>
        </w:rPr>
        <w:t>2-2-3-1-خواص کانی های رسی</w:t>
      </w:r>
    </w:p>
    <w:p w14:paraId="3F87A450" w14:textId="77777777" w:rsidR="009B3CB1" w:rsidRDefault="009B3CB1" w:rsidP="009B3CB1">
      <w:pPr>
        <w:pStyle w:val="ListParagraph"/>
        <w:numPr>
          <w:ilvl w:val="0"/>
          <w:numId w:val="12"/>
        </w:numPr>
        <w:autoSpaceDE w:val="0"/>
        <w:autoSpaceDN w:val="0"/>
        <w:bidi/>
        <w:adjustRightInd w:val="0"/>
        <w:spacing w:after="0" w:line="360" w:lineRule="auto"/>
        <w:rPr>
          <w:rFonts w:ascii="Times New Roman" w:hAnsi="Times New Roman" w:cs="B Nazanin"/>
          <w:b/>
          <w:bCs/>
          <w:color w:val="00B0F0"/>
          <w:sz w:val="24"/>
          <w:szCs w:val="28"/>
          <w:lang w:bidi="fa-IR"/>
        </w:rPr>
      </w:pPr>
      <w:r w:rsidRPr="00A52F13">
        <w:rPr>
          <w:rFonts w:ascii="Times New Roman" w:hAnsi="Times New Roman" w:cs="B Nazanin"/>
          <w:b/>
          <w:bCs/>
          <w:color w:val="00B0F0"/>
          <w:sz w:val="24"/>
          <w:szCs w:val="28"/>
          <w:rtl/>
          <w:lang w:bidi="fa-IR"/>
        </w:rPr>
        <w:t>ظرف</w:t>
      </w:r>
      <w:r w:rsidRPr="00A52F13">
        <w:rPr>
          <w:rFonts w:ascii="Times New Roman" w:hAnsi="Times New Roman" w:cs="B Nazanin" w:hint="cs"/>
          <w:b/>
          <w:bCs/>
          <w:color w:val="00B0F0"/>
          <w:sz w:val="24"/>
          <w:szCs w:val="28"/>
          <w:rtl/>
          <w:lang w:bidi="fa-IR"/>
        </w:rPr>
        <w:t>ی</w:t>
      </w:r>
      <w:r w:rsidRPr="00A52F13">
        <w:rPr>
          <w:rFonts w:ascii="Times New Roman" w:hAnsi="Times New Roman" w:cs="B Nazanin" w:hint="eastAsia"/>
          <w:b/>
          <w:bCs/>
          <w:color w:val="00B0F0"/>
          <w:sz w:val="24"/>
          <w:szCs w:val="28"/>
          <w:rtl/>
          <w:lang w:bidi="fa-IR"/>
        </w:rPr>
        <w:t>ت</w:t>
      </w:r>
      <w:r w:rsidRPr="00A52F13">
        <w:rPr>
          <w:rFonts w:ascii="Times New Roman" w:hAnsi="Times New Roman" w:cs="B Nazanin"/>
          <w:b/>
          <w:bCs/>
          <w:color w:val="00B0F0"/>
          <w:sz w:val="24"/>
          <w:szCs w:val="28"/>
          <w:rtl/>
          <w:lang w:bidi="fa-IR"/>
        </w:rPr>
        <w:t xml:space="preserve"> تبادل کات</w:t>
      </w:r>
      <w:r w:rsidRPr="00A52F13">
        <w:rPr>
          <w:rFonts w:ascii="Times New Roman" w:hAnsi="Times New Roman" w:cs="B Nazanin" w:hint="cs"/>
          <w:b/>
          <w:bCs/>
          <w:color w:val="00B0F0"/>
          <w:sz w:val="24"/>
          <w:szCs w:val="28"/>
          <w:rtl/>
          <w:lang w:bidi="fa-IR"/>
        </w:rPr>
        <w:t>ی</w:t>
      </w:r>
      <w:r w:rsidRPr="00A52F13">
        <w:rPr>
          <w:rFonts w:ascii="Times New Roman" w:hAnsi="Times New Roman" w:cs="B Nazanin" w:hint="eastAsia"/>
          <w:b/>
          <w:bCs/>
          <w:color w:val="00B0F0"/>
          <w:sz w:val="24"/>
          <w:szCs w:val="28"/>
          <w:rtl/>
          <w:lang w:bidi="fa-IR"/>
        </w:rPr>
        <w:t>ون</w:t>
      </w:r>
      <w:r w:rsidRPr="00A52F13">
        <w:rPr>
          <w:rFonts w:ascii="Times New Roman" w:hAnsi="Times New Roman" w:cs="B Nazanin" w:hint="cs"/>
          <w:b/>
          <w:bCs/>
          <w:color w:val="00B0F0"/>
          <w:sz w:val="24"/>
          <w:szCs w:val="28"/>
          <w:rtl/>
          <w:lang w:bidi="fa-IR"/>
        </w:rPr>
        <w:t>ی (</w:t>
      </w:r>
      <w:r w:rsidRPr="00A52F13">
        <w:rPr>
          <w:rFonts w:ascii="Times New Roman" w:hAnsi="Times New Roman" w:cs="B Nazanin"/>
          <w:b/>
          <w:bCs/>
          <w:color w:val="00B0F0"/>
          <w:sz w:val="24"/>
          <w:szCs w:val="28"/>
          <w:lang w:bidi="fa-IR"/>
        </w:rPr>
        <w:t>CEC</w:t>
      </w:r>
      <w:r w:rsidRPr="00A52F13">
        <w:rPr>
          <w:rFonts w:ascii="Times New Roman" w:hAnsi="Times New Roman" w:cs="B Nazanin" w:hint="cs"/>
          <w:b/>
          <w:bCs/>
          <w:color w:val="00B0F0"/>
          <w:sz w:val="24"/>
          <w:szCs w:val="28"/>
          <w:rtl/>
          <w:lang w:bidi="fa-IR"/>
        </w:rPr>
        <w:t>)</w:t>
      </w:r>
    </w:p>
    <w:p w14:paraId="51B75A44" w14:textId="77777777" w:rsidR="009B3CB1" w:rsidRPr="00875365" w:rsidRDefault="009B3CB1" w:rsidP="009B3CB1">
      <w:pPr>
        <w:pStyle w:val="ListParagraph"/>
        <w:numPr>
          <w:ilvl w:val="0"/>
          <w:numId w:val="12"/>
        </w:numPr>
        <w:autoSpaceDE w:val="0"/>
        <w:autoSpaceDN w:val="0"/>
        <w:bidi/>
        <w:adjustRightInd w:val="0"/>
        <w:spacing w:after="0" w:line="360" w:lineRule="auto"/>
        <w:jc w:val="both"/>
        <w:rPr>
          <w:rFonts w:ascii="Times New Roman" w:hAnsi="Times New Roman" w:cs="B Nazanin"/>
          <w:b/>
          <w:bCs/>
          <w:color w:val="00B0F0"/>
          <w:sz w:val="24"/>
          <w:szCs w:val="28"/>
          <w:lang w:bidi="fa-IR"/>
        </w:rPr>
      </w:pPr>
      <w:r w:rsidRPr="00875365">
        <w:rPr>
          <w:rFonts w:ascii="Times New Roman" w:hAnsi="Times New Roman" w:cs="B Nazanin"/>
          <w:b/>
          <w:bCs/>
          <w:color w:val="00B0F0"/>
          <w:sz w:val="24"/>
          <w:szCs w:val="28"/>
          <w:rtl/>
          <w:lang w:bidi="fa-IR"/>
        </w:rPr>
        <w:t>تورم رس</w:t>
      </w:r>
    </w:p>
    <w:p w14:paraId="020ECE4E" w14:textId="77777777" w:rsidR="009B3CB1" w:rsidRPr="001D47B0" w:rsidRDefault="009B3CB1" w:rsidP="009B3CB1">
      <w:pPr>
        <w:pStyle w:val="Heading4"/>
        <w:bidi/>
        <w:rPr>
          <w:color w:val="00B0F0"/>
          <w:sz w:val="22"/>
          <w:szCs w:val="28"/>
          <w:rtl/>
          <w:lang w:bidi="fa-IR"/>
        </w:rPr>
      </w:pPr>
      <w:r w:rsidRPr="001D47B0">
        <w:rPr>
          <w:rFonts w:hint="cs"/>
          <w:color w:val="00B0F0"/>
          <w:sz w:val="22"/>
          <w:szCs w:val="28"/>
          <w:rtl/>
          <w:lang w:bidi="fa-IR"/>
        </w:rPr>
        <w:t>3-2-3-1-</w:t>
      </w:r>
      <w:r w:rsidRPr="001D47B0">
        <w:rPr>
          <w:rFonts w:ascii="Times New Roman" w:hAnsi="Times New Roman" w:hint="cs"/>
          <w:color w:val="00B0F0"/>
          <w:sz w:val="24"/>
          <w:szCs w:val="28"/>
          <w:rtl/>
          <w:lang w:bidi="fa-IR"/>
        </w:rPr>
        <w:t xml:space="preserve"> </w:t>
      </w:r>
      <w:r w:rsidRPr="00BC1732">
        <w:rPr>
          <w:rFonts w:ascii="Times New Roman" w:hAnsi="Times New Roman" w:hint="cs"/>
          <w:color w:val="00B0F0"/>
          <w:sz w:val="24"/>
          <w:szCs w:val="28"/>
          <w:rtl/>
          <w:lang w:bidi="fa-IR"/>
        </w:rPr>
        <w:t>مکانیسم برهم کنش کانی های رسی با سیالات تزریقی</w:t>
      </w:r>
      <w:r w:rsidRPr="001D47B0">
        <w:rPr>
          <w:rFonts w:hint="cs"/>
          <w:color w:val="00B0F0"/>
          <w:sz w:val="22"/>
          <w:szCs w:val="28"/>
          <w:rtl/>
          <w:lang w:bidi="fa-IR"/>
        </w:rPr>
        <w:t xml:space="preserve"> </w:t>
      </w:r>
    </w:p>
    <w:p w14:paraId="0D0D3385" w14:textId="77777777" w:rsidR="009B3CB1" w:rsidRDefault="009B3CB1" w:rsidP="009B3CB1">
      <w:pPr>
        <w:pStyle w:val="ListParagraph"/>
        <w:numPr>
          <w:ilvl w:val="0"/>
          <w:numId w:val="12"/>
        </w:numPr>
        <w:autoSpaceDE w:val="0"/>
        <w:autoSpaceDN w:val="0"/>
        <w:bidi/>
        <w:adjustRightInd w:val="0"/>
        <w:spacing w:after="0" w:line="360" w:lineRule="auto"/>
        <w:jc w:val="both"/>
        <w:rPr>
          <w:rFonts w:ascii="Times New Roman" w:hAnsi="Times New Roman" w:cs="B Nazanin"/>
          <w:b/>
          <w:bCs/>
          <w:color w:val="00B0F0"/>
          <w:sz w:val="24"/>
          <w:szCs w:val="28"/>
          <w:lang w:bidi="fa-IR"/>
        </w:rPr>
      </w:pPr>
      <w:r w:rsidRPr="00BC1732">
        <w:rPr>
          <w:rFonts w:ascii="Times New Roman" w:hAnsi="Times New Roman" w:cs="B Nazanin" w:hint="cs"/>
          <w:b/>
          <w:bCs/>
          <w:color w:val="00B0F0"/>
          <w:sz w:val="24"/>
          <w:szCs w:val="28"/>
          <w:rtl/>
          <w:lang w:bidi="fa-IR"/>
        </w:rPr>
        <w:t>جذب هیدراسیون و حفظ سیال</w:t>
      </w:r>
    </w:p>
    <w:p w14:paraId="4E7E3D19" w14:textId="77777777" w:rsidR="009B3CB1" w:rsidRDefault="009B3CB1" w:rsidP="009B3CB1">
      <w:pPr>
        <w:pStyle w:val="ListParagraph"/>
        <w:numPr>
          <w:ilvl w:val="1"/>
          <w:numId w:val="12"/>
        </w:numPr>
        <w:autoSpaceDE w:val="0"/>
        <w:autoSpaceDN w:val="0"/>
        <w:bidi/>
        <w:adjustRightInd w:val="0"/>
        <w:spacing w:after="0" w:line="360" w:lineRule="auto"/>
        <w:jc w:val="both"/>
        <w:rPr>
          <w:rFonts w:ascii="Times New Roman" w:hAnsi="Times New Roman" w:cs="B Nazanin"/>
          <w:color w:val="00B0F0"/>
          <w:sz w:val="24"/>
          <w:szCs w:val="28"/>
          <w:lang w:bidi="fa-IR"/>
        </w:rPr>
      </w:pPr>
      <w:r>
        <w:rPr>
          <w:rFonts w:ascii="Times New Roman" w:hAnsi="Times New Roman" w:cs="B Nazanin" w:hint="cs"/>
          <w:color w:val="00B0F0"/>
          <w:sz w:val="24"/>
          <w:szCs w:val="28"/>
          <w:rtl/>
          <w:lang w:bidi="fa-IR"/>
        </w:rPr>
        <w:lastRenderedPageBreak/>
        <w:t>ویژگی های سیال و سنگ</w:t>
      </w:r>
    </w:p>
    <w:p w14:paraId="5BFAD95D" w14:textId="77777777" w:rsidR="009B3CB1" w:rsidRDefault="009B3CB1" w:rsidP="009B3CB1">
      <w:pPr>
        <w:pStyle w:val="ListParagraph"/>
        <w:numPr>
          <w:ilvl w:val="1"/>
          <w:numId w:val="12"/>
        </w:numPr>
        <w:autoSpaceDE w:val="0"/>
        <w:autoSpaceDN w:val="0"/>
        <w:bidi/>
        <w:adjustRightInd w:val="0"/>
        <w:spacing w:after="0" w:line="360" w:lineRule="auto"/>
        <w:jc w:val="both"/>
        <w:rPr>
          <w:rFonts w:ascii="Times New Roman" w:hAnsi="Times New Roman" w:cs="B Nazanin"/>
          <w:color w:val="00B0F0"/>
          <w:sz w:val="24"/>
          <w:szCs w:val="28"/>
          <w:lang w:bidi="fa-IR"/>
        </w:rPr>
      </w:pPr>
      <w:r>
        <w:rPr>
          <w:rFonts w:ascii="Times New Roman" w:hAnsi="Times New Roman" w:cs="B Nazanin" w:hint="cs"/>
          <w:color w:val="00B0F0"/>
          <w:sz w:val="24"/>
          <w:szCs w:val="28"/>
          <w:rtl/>
          <w:lang w:bidi="fa-IR"/>
        </w:rPr>
        <w:t>اشباع اولیه آب</w:t>
      </w:r>
    </w:p>
    <w:p w14:paraId="4171A7EA" w14:textId="77777777" w:rsidR="009B3CB1" w:rsidRPr="003B3D57" w:rsidRDefault="009B3CB1" w:rsidP="009B3CB1">
      <w:pPr>
        <w:pStyle w:val="ListParagraph"/>
        <w:numPr>
          <w:ilvl w:val="1"/>
          <w:numId w:val="12"/>
        </w:numPr>
        <w:autoSpaceDE w:val="0"/>
        <w:autoSpaceDN w:val="0"/>
        <w:bidi/>
        <w:adjustRightInd w:val="0"/>
        <w:spacing w:after="0" w:line="360" w:lineRule="auto"/>
        <w:jc w:val="both"/>
        <w:rPr>
          <w:rFonts w:ascii="Times New Roman" w:hAnsi="Times New Roman" w:cs="B Nazanin"/>
          <w:color w:val="00B0F0"/>
          <w:sz w:val="24"/>
          <w:szCs w:val="28"/>
          <w:lang w:bidi="fa-IR"/>
        </w:rPr>
      </w:pPr>
      <w:r w:rsidRPr="003B3D57">
        <w:rPr>
          <w:rFonts w:ascii="Times New Roman" w:hAnsi="Times New Roman" w:cs="B Nazanin" w:hint="cs"/>
          <w:color w:val="00B0F0"/>
          <w:sz w:val="24"/>
          <w:szCs w:val="28"/>
          <w:rtl/>
          <w:lang w:bidi="fa-IR"/>
        </w:rPr>
        <w:t>دما</w:t>
      </w:r>
    </w:p>
    <w:p w14:paraId="4043A1C3" w14:textId="77777777" w:rsidR="009B3CB1" w:rsidRPr="003B3D57" w:rsidRDefault="009B3CB1" w:rsidP="009B3CB1">
      <w:pPr>
        <w:pStyle w:val="ListParagraph"/>
        <w:numPr>
          <w:ilvl w:val="1"/>
          <w:numId w:val="12"/>
        </w:numPr>
        <w:autoSpaceDE w:val="0"/>
        <w:autoSpaceDN w:val="0"/>
        <w:bidi/>
        <w:adjustRightInd w:val="0"/>
        <w:spacing w:after="0" w:line="360" w:lineRule="auto"/>
        <w:jc w:val="both"/>
        <w:rPr>
          <w:rFonts w:ascii="Times New Roman" w:hAnsi="Times New Roman" w:cs="B Nazanin"/>
          <w:color w:val="00B0F0"/>
          <w:sz w:val="24"/>
          <w:szCs w:val="28"/>
          <w:lang w:bidi="fa-IR"/>
        </w:rPr>
      </w:pPr>
      <w:r w:rsidRPr="003B3D57">
        <w:rPr>
          <w:rFonts w:ascii="Times New Roman" w:hAnsi="Times New Roman" w:cs="B Nazanin" w:hint="cs"/>
          <w:color w:val="00B0F0"/>
          <w:sz w:val="24"/>
          <w:szCs w:val="28"/>
          <w:rtl/>
          <w:lang w:bidi="fa-IR"/>
        </w:rPr>
        <w:t>محتوای رس</w:t>
      </w:r>
    </w:p>
    <w:p w14:paraId="7DA182F0" w14:textId="77777777" w:rsidR="009B3CB1" w:rsidRPr="001D47B0" w:rsidRDefault="009B3CB1" w:rsidP="009B3CB1">
      <w:pPr>
        <w:pStyle w:val="ListParagraph"/>
        <w:numPr>
          <w:ilvl w:val="0"/>
          <w:numId w:val="12"/>
        </w:numPr>
        <w:autoSpaceDE w:val="0"/>
        <w:autoSpaceDN w:val="0"/>
        <w:bidi/>
        <w:adjustRightInd w:val="0"/>
        <w:spacing w:after="0" w:line="360" w:lineRule="auto"/>
        <w:jc w:val="both"/>
        <w:rPr>
          <w:rFonts w:ascii="Times New Roman" w:hAnsi="Times New Roman" w:cs="B Nazanin"/>
          <w:b/>
          <w:bCs/>
          <w:color w:val="00B0F0"/>
          <w:sz w:val="24"/>
          <w:szCs w:val="28"/>
          <w:rtl/>
          <w:lang w:bidi="fa-IR"/>
        </w:rPr>
      </w:pPr>
      <w:r w:rsidRPr="001D47B0">
        <w:rPr>
          <w:rFonts w:ascii="Times New Roman" w:hAnsi="Times New Roman" w:cs="B Nazanin" w:hint="cs"/>
          <w:b/>
          <w:bCs/>
          <w:color w:val="00B0F0"/>
          <w:sz w:val="24"/>
          <w:szCs w:val="28"/>
          <w:rtl/>
          <w:lang w:bidi="fa-IR"/>
        </w:rPr>
        <w:t>اسمز</w:t>
      </w:r>
    </w:p>
    <w:p w14:paraId="38292DDE" w14:textId="77777777" w:rsidR="009B3CB1" w:rsidRPr="00217ACF" w:rsidRDefault="009B3CB1" w:rsidP="009B3CB1">
      <w:pPr>
        <w:pStyle w:val="Heading4"/>
        <w:bidi/>
        <w:rPr>
          <w:color w:val="00B0F0"/>
          <w:sz w:val="22"/>
          <w:szCs w:val="28"/>
          <w:rtl/>
          <w:lang w:bidi="fa-IR"/>
        </w:rPr>
      </w:pPr>
      <w:r w:rsidRPr="00217ACF">
        <w:rPr>
          <w:rFonts w:hint="cs"/>
          <w:color w:val="00B0F0"/>
          <w:sz w:val="22"/>
          <w:szCs w:val="28"/>
          <w:rtl/>
          <w:lang w:bidi="fa-IR"/>
        </w:rPr>
        <w:t>4-2-3-1-</w:t>
      </w:r>
      <w:r w:rsidRPr="00217ACF">
        <w:rPr>
          <w:color w:val="00B0F0"/>
          <w:sz w:val="22"/>
          <w:szCs w:val="28"/>
          <w:rtl/>
          <w:lang w:bidi="fa-IR"/>
        </w:rPr>
        <w:t>اثرات ژئوش</w:t>
      </w:r>
      <w:r w:rsidRPr="00217ACF">
        <w:rPr>
          <w:rFonts w:hint="cs"/>
          <w:color w:val="00B0F0"/>
          <w:sz w:val="22"/>
          <w:szCs w:val="28"/>
          <w:rtl/>
          <w:lang w:bidi="fa-IR"/>
        </w:rPr>
        <w:t>ی</w:t>
      </w:r>
      <w:r w:rsidRPr="00217ACF">
        <w:rPr>
          <w:rFonts w:hint="eastAsia"/>
          <w:color w:val="00B0F0"/>
          <w:sz w:val="22"/>
          <w:szCs w:val="28"/>
          <w:rtl/>
          <w:lang w:bidi="fa-IR"/>
        </w:rPr>
        <w:t>م</w:t>
      </w:r>
      <w:r w:rsidRPr="00217ACF">
        <w:rPr>
          <w:rFonts w:hint="cs"/>
          <w:color w:val="00B0F0"/>
          <w:sz w:val="22"/>
          <w:szCs w:val="28"/>
          <w:rtl/>
          <w:lang w:bidi="fa-IR"/>
        </w:rPr>
        <w:t>ی</w:t>
      </w:r>
      <w:r w:rsidRPr="00217ACF">
        <w:rPr>
          <w:rFonts w:hint="eastAsia"/>
          <w:color w:val="00B0F0"/>
          <w:sz w:val="22"/>
          <w:szCs w:val="28"/>
          <w:rtl/>
          <w:lang w:bidi="fa-IR"/>
        </w:rPr>
        <w:t>ا</w:t>
      </w:r>
      <w:r w:rsidRPr="00217ACF">
        <w:rPr>
          <w:rFonts w:hint="cs"/>
          <w:color w:val="00B0F0"/>
          <w:sz w:val="22"/>
          <w:szCs w:val="28"/>
          <w:rtl/>
          <w:lang w:bidi="fa-IR"/>
        </w:rPr>
        <w:t>یی</w:t>
      </w:r>
      <w:r w:rsidRPr="00217ACF">
        <w:rPr>
          <w:color w:val="00B0F0"/>
          <w:sz w:val="22"/>
          <w:szCs w:val="28"/>
          <w:rtl/>
          <w:lang w:bidi="fa-IR"/>
        </w:rPr>
        <w:t xml:space="preserve"> و ژئومکان</w:t>
      </w:r>
      <w:r w:rsidRPr="00217ACF">
        <w:rPr>
          <w:rFonts w:hint="cs"/>
          <w:color w:val="00B0F0"/>
          <w:sz w:val="22"/>
          <w:szCs w:val="28"/>
          <w:rtl/>
          <w:lang w:bidi="fa-IR"/>
        </w:rPr>
        <w:t>ی</w:t>
      </w:r>
      <w:r w:rsidRPr="00217ACF">
        <w:rPr>
          <w:rFonts w:hint="eastAsia"/>
          <w:color w:val="00B0F0"/>
          <w:sz w:val="22"/>
          <w:szCs w:val="28"/>
          <w:rtl/>
          <w:lang w:bidi="fa-IR"/>
        </w:rPr>
        <w:t>ک</w:t>
      </w:r>
      <w:r w:rsidRPr="00217ACF">
        <w:rPr>
          <w:rFonts w:hint="cs"/>
          <w:color w:val="00B0F0"/>
          <w:sz w:val="22"/>
          <w:szCs w:val="28"/>
          <w:rtl/>
          <w:lang w:bidi="fa-IR"/>
        </w:rPr>
        <w:t>ی</w:t>
      </w:r>
      <w:r w:rsidRPr="00217ACF">
        <w:rPr>
          <w:color w:val="00B0F0"/>
          <w:sz w:val="22"/>
          <w:szCs w:val="28"/>
          <w:rtl/>
          <w:lang w:bidi="fa-IR"/>
        </w:rPr>
        <w:t xml:space="preserve"> برهمکنش س</w:t>
      </w:r>
      <w:r w:rsidRPr="00217ACF">
        <w:rPr>
          <w:rFonts w:hint="cs"/>
          <w:color w:val="00B0F0"/>
          <w:sz w:val="22"/>
          <w:szCs w:val="28"/>
          <w:rtl/>
          <w:lang w:bidi="fa-IR"/>
        </w:rPr>
        <w:t>ی</w:t>
      </w:r>
      <w:r w:rsidRPr="00217ACF">
        <w:rPr>
          <w:rFonts w:hint="eastAsia"/>
          <w:color w:val="00B0F0"/>
          <w:sz w:val="22"/>
          <w:szCs w:val="28"/>
          <w:rtl/>
          <w:lang w:bidi="fa-IR"/>
        </w:rPr>
        <w:t>الات</w:t>
      </w:r>
      <w:r w:rsidRPr="00217ACF">
        <w:rPr>
          <w:color w:val="00B0F0"/>
          <w:sz w:val="22"/>
          <w:szCs w:val="28"/>
          <w:rtl/>
          <w:lang w:bidi="fa-IR"/>
        </w:rPr>
        <w:t xml:space="preserve"> </w:t>
      </w:r>
      <w:r w:rsidRPr="00217ACF">
        <w:rPr>
          <w:rFonts w:hint="cs"/>
          <w:color w:val="00B0F0"/>
          <w:sz w:val="22"/>
          <w:szCs w:val="28"/>
          <w:rtl/>
          <w:lang w:bidi="fa-IR"/>
        </w:rPr>
        <w:t>تزریقی با کانی های</w:t>
      </w:r>
      <w:r w:rsidRPr="00217ACF">
        <w:rPr>
          <w:color w:val="00B0F0"/>
          <w:sz w:val="22"/>
          <w:szCs w:val="28"/>
          <w:rtl/>
          <w:lang w:bidi="fa-IR"/>
        </w:rPr>
        <w:t xml:space="preserve"> رس</w:t>
      </w:r>
      <w:r w:rsidRPr="00217ACF">
        <w:rPr>
          <w:rFonts w:hint="cs"/>
          <w:color w:val="00B0F0"/>
          <w:sz w:val="22"/>
          <w:szCs w:val="28"/>
          <w:rtl/>
          <w:lang w:bidi="fa-IR"/>
        </w:rPr>
        <w:t>ی</w:t>
      </w:r>
    </w:p>
    <w:p w14:paraId="1ED18115" w14:textId="77777777" w:rsidR="009B3CB1" w:rsidRDefault="009B3CB1" w:rsidP="009B3CB1">
      <w:pPr>
        <w:pStyle w:val="ListParagraph"/>
        <w:numPr>
          <w:ilvl w:val="0"/>
          <w:numId w:val="11"/>
        </w:numPr>
        <w:autoSpaceDE w:val="0"/>
        <w:autoSpaceDN w:val="0"/>
        <w:bidi/>
        <w:adjustRightInd w:val="0"/>
        <w:spacing w:after="0" w:line="360" w:lineRule="auto"/>
        <w:ind w:left="4" w:firstLine="425"/>
        <w:jc w:val="both"/>
        <w:rPr>
          <w:rFonts w:ascii="Times New Roman" w:hAnsi="Times New Roman" w:cs="B Nazanin"/>
          <w:b/>
          <w:bCs/>
          <w:color w:val="00B0F0"/>
          <w:sz w:val="24"/>
          <w:szCs w:val="28"/>
          <w:lang w:bidi="fa-IR"/>
        </w:rPr>
      </w:pPr>
      <w:r>
        <w:rPr>
          <w:rFonts w:ascii="Times New Roman" w:hAnsi="Times New Roman" w:cs="B Nazanin" w:hint="cs"/>
          <w:b/>
          <w:bCs/>
          <w:color w:val="00B0F0"/>
          <w:sz w:val="24"/>
          <w:szCs w:val="28"/>
          <w:rtl/>
          <w:lang w:bidi="fa-IR"/>
        </w:rPr>
        <w:t>اثر مسدود کننده آب</w:t>
      </w:r>
    </w:p>
    <w:p w14:paraId="6651B787" w14:textId="77777777" w:rsidR="009B3CB1" w:rsidRDefault="009B3CB1" w:rsidP="009B3CB1">
      <w:pPr>
        <w:pStyle w:val="ListParagraph"/>
        <w:numPr>
          <w:ilvl w:val="0"/>
          <w:numId w:val="11"/>
        </w:numPr>
        <w:autoSpaceDE w:val="0"/>
        <w:autoSpaceDN w:val="0"/>
        <w:bidi/>
        <w:adjustRightInd w:val="0"/>
        <w:spacing w:after="0" w:line="360" w:lineRule="auto"/>
        <w:ind w:left="4" w:firstLine="425"/>
        <w:jc w:val="both"/>
        <w:rPr>
          <w:rFonts w:ascii="Times New Roman" w:hAnsi="Times New Roman" w:cs="B Nazanin"/>
          <w:b/>
          <w:bCs/>
          <w:color w:val="00B0F0"/>
          <w:sz w:val="24"/>
          <w:szCs w:val="28"/>
          <w:lang w:bidi="fa-IR"/>
        </w:rPr>
      </w:pPr>
      <w:r>
        <w:rPr>
          <w:rFonts w:ascii="Times New Roman" w:hAnsi="Times New Roman" w:cs="B Nazanin" w:hint="cs"/>
          <w:b/>
          <w:bCs/>
          <w:color w:val="00B0F0"/>
          <w:sz w:val="24"/>
          <w:szCs w:val="28"/>
          <w:rtl/>
          <w:lang w:bidi="fa-IR"/>
        </w:rPr>
        <w:t>انحلال و نهشت کانی ها</w:t>
      </w:r>
    </w:p>
    <w:p w14:paraId="67FA9905" w14:textId="77777777" w:rsidR="009B3CB1" w:rsidRDefault="009B3CB1" w:rsidP="009B3CB1">
      <w:pPr>
        <w:pStyle w:val="ListParagraph"/>
        <w:numPr>
          <w:ilvl w:val="0"/>
          <w:numId w:val="11"/>
        </w:numPr>
        <w:autoSpaceDE w:val="0"/>
        <w:autoSpaceDN w:val="0"/>
        <w:bidi/>
        <w:adjustRightInd w:val="0"/>
        <w:spacing w:after="0" w:line="360" w:lineRule="auto"/>
        <w:ind w:left="4" w:firstLine="425"/>
        <w:jc w:val="both"/>
        <w:rPr>
          <w:rFonts w:ascii="Times New Roman" w:hAnsi="Times New Roman" w:cs="B Nazanin"/>
          <w:b/>
          <w:bCs/>
          <w:color w:val="00B0F0"/>
          <w:sz w:val="24"/>
          <w:szCs w:val="28"/>
          <w:lang w:bidi="fa-IR"/>
        </w:rPr>
      </w:pPr>
      <w:r>
        <w:rPr>
          <w:rFonts w:ascii="Times New Roman" w:hAnsi="Times New Roman" w:cs="B Nazanin" w:hint="cs"/>
          <w:b/>
          <w:bCs/>
          <w:color w:val="00B0F0"/>
          <w:sz w:val="24"/>
          <w:szCs w:val="28"/>
          <w:rtl/>
          <w:lang w:bidi="fa-IR"/>
        </w:rPr>
        <w:t>تورم شیل</w:t>
      </w:r>
    </w:p>
    <w:p w14:paraId="13CD5300" w14:textId="77777777" w:rsidR="009B3CB1" w:rsidRDefault="009B3CB1" w:rsidP="009B3CB1">
      <w:pPr>
        <w:pStyle w:val="ListParagraph"/>
        <w:numPr>
          <w:ilvl w:val="0"/>
          <w:numId w:val="11"/>
        </w:numPr>
        <w:autoSpaceDE w:val="0"/>
        <w:autoSpaceDN w:val="0"/>
        <w:bidi/>
        <w:adjustRightInd w:val="0"/>
        <w:spacing w:after="0" w:line="360" w:lineRule="auto"/>
        <w:ind w:left="4" w:firstLine="425"/>
        <w:jc w:val="both"/>
        <w:rPr>
          <w:rFonts w:ascii="Times New Roman" w:hAnsi="Times New Roman" w:cs="B Nazanin"/>
          <w:b/>
          <w:bCs/>
          <w:color w:val="00B0F0"/>
          <w:sz w:val="24"/>
          <w:szCs w:val="28"/>
          <w:lang w:bidi="fa-IR"/>
        </w:rPr>
      </w:pPr>
      <w:r w:rsidRPr="00725111">
        <w:rPr>
          <w:rFonts w:ascii="Times New Roman" w:hAnsi="Times New Roman" w:cs="B Nazanin" w:hint="cs"/>
          <w:b/>
          <w:bCs/>
          <w:color w:val="00B0F0"/>
          <w:sz w:val="24"/>
          <w:szCs w:val="28"/>
          <w:rtl/>
          <w:lang w:bidi="fa-IR"/>
        </w:rPr>
        <w:t>گسترش استرس</w:t>
      </w:r>
    </w:p>
    <w:p w14:paraId="5D3EB1E1" w14:textId="15549F70" w:rsidR="009B3CB1" w:rsidRPr="009B3CB1" w:rsidRDefault="009B3CB1" w:rsidP="009B3CB1">
      <w:pPr>
        <w:pStyle w:val="ListParagraph"/>
        <w:numPr>
          <w:ilvl w:val="0"/>
          <w:numId w:val="11"/>
        </w:numPr>
        <w:autoSpaceDE w:val="0"/>
        <w:autoSpaceDN w:val="0"/>
        <w:bidi/>
        <w:adjustRightInd w:val="0"/>
        <w:spacing w:after="0" w:line="360" w:lineRule="auto"/>
        <w:ind w:left="4" w:firstLine="425"/>
        <w:jc w:val="both"/>
        <w:rPr>
          <w:rFonts w:ascii="Times New Roman" w:hAnsi="Times New Roman" w:cs="B Nazanin"/>
          <w:b/>
          <w:bCs/>
          <w:color w:val="00B0F0"/>
          <w:sz w:val="24"/>
          <w:szCs w:val="28"/>
          <w:lang w:bidi="fa-IR"/>
        </w:rPr>
      </w:pPr>
      <w:r>
        <w:rPr>
          <w:rFonts w:ascii="Times New Roman" w:hAnsi="Times New Roman" w:cs="B Nazanin" w:hint="cs"/>
          <w:b/>
          <w:bCs/>
          <w:color w:val="00B0F0"/>
          <w:sz w:val="24"/>
          <w:szCs w:val="28"/>
          <w:rtl/>
          <w:lang w:bidi="fa-IR"/>
        </w:rPr>
        <w:t>تضعیف مکانیکی</w:t>
      </w:r>
    </w:p>
    <w:p w14:paraId="050E4A58" w14:textId="77777777" w:rsidR="007C188F" w:rsidRPr="003876B6" w:rsidRDefault="007C188F" w:rsidP="007C188F">
      <w:pPr>
        <w:autoSpaceDE w:val="0"/>
        <w:autoSpaceDN w:val="0"/>
        <w:bidi/>
        <w:adjustRightInd w:val="0"/>
        <w:spacing w:before="100" w:beforeAutospacing="1" w:after="100" w:afterAutospacing="1" w:line="240" w:lineRule="auto"/>
        <w:rPr>
          <w:rFonts w:ascii="Segoe UI" w:hAnsi="Segoe UI" w:cs="B Titr"/>
          <w:b/>
          <w:bCs/>
          <w:color w:val="000000"/>
          <w:sz w:val="28"/>
          <w:szCs w:val="28"/>
          <w:rtl/>
          <w:lang w:bidi="fa-IR"/>
        </w:rPr>
      </w:pPr>
      <w:bookmarkStart w:id="0" w:name="_GoBack"/>
      <w:bookmarkEnd w:id="0"/>
      <w:r w:rsidRPr="003876B6">
        <w:rPr>
          <w:rFonts w:ascii="Segoe UI" w:hAnsi="Segoe UI" w:cs="B Titr" w:hint="cs"/>
          <w:b/>
          <w:bCs/>
          <w:color w:val="000000"/>
          <w:sz w:val="28"/>
          <w:szCs w:val="28"/>
          <w:rtl/>
          <w:lang w:bidi="fa-IR"/>
        </w:rPr>
        <w:t>فصل دوم پتروفیزیک</w:t>
      </w:r>
    </w:p>
    <w:p w14:paraId="32AA5D75" w14:textId="77777777" w:rsidR="00AF14C4" w:rsidRDefault="00AF14C4" w:rsidP="00AF14C4">
      <w:pPr>
        <w:pStyle w:val="ListParagraph"/>
        <w:numPr>
          <w:ilvl w:val="0"/>
          <w:numId w:val="8"/>
        </w:numPr>
        <w:autoSpaceDE w:val="0"/>
        <w:autoSpaceDN w:val="0"/>
        <w:bidi/>
        <w:adjustRightInd w:val="0"/>
        <w:spacing w:before="100" w:beforeAutospacing="1" w:after="100" w:afterAutospacing="1" w:line="240" w:lineRule="auto"/>
        <w:jc w:val="both"/>
        <w:rPr>
          <w:rFonts w:ascii="Segoe UI" w:hAnsi="Segoe UI" w:cs="B Nazanin"/>
          <w:color w:val="000000"/>
          <w:sz w:val="28"/>
          <w:szCs w:val="28"/>
        </w:rPr>
      </w:pPr>
      <w:r w:rsidRPr="003876B6">
        <w:rPr>
          <w:rFonts w:ascii="Segoe UI" w:hAnsi="Segoe UI" w:cs="B Nazanin" w:hint="cs"/>
          <w:color w:val="000000"/>
          <w:sz w:val="28"/>
          <w:szCs w:val="28"/>
          <w:rtl/>
        </w:rPr>
        <w:t>در این فصل راجع به محدودیت های نمورداذهای چاه پیمایی اعم از رزولوشن، شرایط محیطی درون چاهی، محدودیت ابزار نمودارگیری و نهایتا راه حلهای تصحیحات محیطی که میتواند بر روی محاسبات خواص مکانیک سنگی تاثیر بگذارد، نیاز است تشریح گردد.</w:t>
      </w:r>
    </w:p>
    <w:p w14:paraId="4CD00E0C" w14:textId="77777777" w:rsidR="00AF14C4" w:rsidRPr="003876B6" w:rsidRDefault="00AF14C4" w:rsidP="00AF14C4">
      <w:pPr>
        <w:pStyle w:val="ListParagraph"/>
        <w:numPr>
          <w:ilvl w:val="0"/>
          <w:numId w:val="8"/>
        </w:numPr>
        <w:autoSpaceDE w:val="0"/>
        <w:autoSpaceDN w:val="0"/>
        <w:bidi/>
        <w:adjustRightInd w:val="0"/>
        <w:spacing w:before="100" w:beforeAutospacing="1" w:after="100" w:afterAutospacing="1" w:line="240" w:lineRule="auto"/>
        <w:jc w:val="both"/>
        <w:rPr>
          <w:rFonts w:ascii="Segoe UI" w:hAnsi="Segoe UI" w:cs="B Nazanin"/>
          <w:color w:val="000000"/>
          <w:sz w:val="28"/>
          <w:szCs w:val="28"/>
          <w:rtl/>
        </w:rPr>
      </w:pPr>
      <w:r>
        <w:rPr>
          <w:rFonts w:ascii="Segoe UI" w:hAnsi="Segoe UI" w:cs="B Nazanin" w:hint="cs"/>
          <w:color w:val="00B0F0"/>
          <w:sz w:val="28"/>
          <w:szCs w:val="28"/>
          <w:rtl/>
        </w:rPr>
        <w:t>پاسخ: بخش 2-6 اضافه شد</w:t>
      </w:r>
    </w:p>
    <w:p w14:paraId="64B7B335" w14:textId="77777777" w:rsidR="00AF14C4" w:rsidRDefault="00AF14C4" w:rsidP="00AF14C4">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Pr>
      </w:pPr>
      <w:r w:rsidRPr="003876B6">
        <w:rPr>
          <w:rFonts w:ascii="Segoe UI" w:hAnsi="Segoe UI" w:cs="B Nazanin" w:hint="cs"/>
          <w:color w:val="000000"/>
          <w:sz w:val="28"/>
          <w:szCs w:val="28"/>
          <w:rtl/>
        </w:rPr>
        <w:t>شماره گذاری شکلها و جداول این بخش نیاز به تصحیح دارد.</w:t>
      </w:r>
    </w:p>
    <w:p w14:paraId="7662D1B7" w14:textId="77777777" w:rsidR="00AF14C4" w:rsidRPr="00C1475E" w:rsidRDefault="00AF14C4" w:rsidP="00AF14C4">
      <w:pPr>
        <w:pStyle w:val="ListParagraph"/>
        <w:autoSpaceDE w:val="0"/>
        <w:autoSpaceDN w:val="0"/>
        <w:bidi/>
        <w:adjustRightInd w:val="0"/>
        <w:spacing w:before="100" w:beforeAutospacing="1" w:after="100" w:afterAutospacing="1" w:line="240" w:lineRule="auto"/>
        <w:rPr>
          <w:rFonts w:ascii="Segoe UI" w:hAnsi="Segoe UI" w:cs="B Nazanin"/>
          <w:color w:val="00B0F0"/>
          <w:sz w:val="28"/>
          <w:szCs w:val="28"/>
        </w:rPr>
      </w:pPr>
      <w:r>
        <w:rPr>
          <w:rFonts w:ascii="Segoe UI" w:hAnsi="Segoe UI" w:cs="B Nazanin" w:hint="cs"/>
          <w:color w:val="00B0F0"/>
          <w:sz w:val="28"/>
          <w:szCs w:val="28"/>
          <w:rtl/>
        </w:rPr>
        <w:t>پاسخ: اصلاح</w:t>
      </w:r>
      <w:r w:rsidRPr="00C1475E">
        <w:rPr>
          <w:rFonts w:ascii="Segoe UI" w:hAnsi="Segoe UI" w:cs="B Nazanin" w:hint="cs"/>
          <w:color w:val="00B0F0"/>
          <w:sz w:val="28"/>
          <w:szCs w:val="28"/>
          <w:rtl/>
        </w:rPr>
        <w:t xml:space="preserve"> شد</w:t>
      </w:r>
    </w:p>
    <w:p w14:paraId="48145509" w14:textId="77777777" w:rsidR="00AF14C4" w:rsidRDefault="00AF14C4" w:rsidP="00AF14C4">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Pr>
      </w:pPr>
      <w:r w:rsidRPr="003876B6">
        <w:rPr>
          <w:rFonts w:ascii="Segoe UI" w:hAnsi="Segoe UI" w:cs="B Nazanin" w:hint="cs"/>
          <w:color w:val="000000"/>
          <w:sz w:val="28"/>
          <w:szCs w:val="28"/>
          <w:rtl/>
        </w:rPr>
        <w:t>نیاز است در یک صفحه راجع به تفسیر و نتایج تفسیر شامل سنگ شناسی ، تخلخل، تراوایی و ... که در محاسبات شکافزنی استقاده میشود، تشریح گردد.</w:t>
      </w:r>
    </w:p>
    <w:p w14:paraId="4F0F2857" w14:textId="77777777" w:rsidR="00AF14C4" w:rsidRPr="00C3533A" w:rsidRDefault="00AF14C4" w:rsidP="00AF14C4">
      <w:pPr>
        <w:pStyle w:val="ListParagraph"/>
        <w:autoSpaceDE w:val="0"/>
        <w:autoSpaceDN w:val="0"/>
        <w:bidi/>
        <w:adjustRightInd w:val="0"/>
        <w:spacing w:before="100" w:beforeAutospacing="1" w:after="100" w:afterAutospacing="1" w:line="240" w:lineRule="auto"/>
        <w:rPr>
          <w:rFonts w:ascii="Segoe UI" w:hAnsi="Segoe UI" w:cs="B Nazanin"/>
          <w:color w:val="00B0F0"/>
          <w:sz w:val="28"/>
          <w:szCs w:val="28"/>
        </w:rPr>
      </w:pPr>
      <w:r w:rsidRPr="00C3533A">
        <w:rPr>
          <w:rFonts w:ascii="Segoe UI" w:hAnsi="Segoe UI" w:cs="B Nazanin" w:hint="cs"/>
          <w:color w:val="00B0F0"/>
          <w:sz w:val="28"/>
          <w:szCs w:val="28"/>
          <w:rtl/>
        </w:rPr>
        <w:t>پاسخ: بخش 2-5 اضافه شد.</w:t>
      </w:r>
    </w:p>
    <w:p w14:paraId="138B64EE" w14:textId="77777777" w:rsidR="00AF14C4" w:rsidRDefault="00AF14C4" w:rsidP="00AF14C4">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Pr>
      </w:pPr>
      <w:r w:rsidRPr="003876B6">
        <w:rPr>
          <w:rFonts w:ascii="Segoe UI" w:hAnsi="Segoe UI" w:cs="B Nazanin" w:hint="cs"/>
          <w:color w:val="000000"/>
          <w:sz w:val="28"/>
          <w:szCs w:val="28"/>
          <w:rtl/>
        </w:rPr>
        <w:t>گونه بندی سنگی، الکتریکی و مکانیکی تشریح گردد.</w:t>
      </w:r>
    </w:p>
    <w:p w14:paraId="65ABB156" w14:textId="77777777" w:rsidR="00AF14C4" w:rsidRPr="00C3533A" w:rsidRDefault="00AF14C4" w:rsidP="00AF14C4">
      <w:pPr>
        <w:pStyle w:val="ListParagraph"/>
        <w:autoSpaceDE w:val="0"/>
        <w:autoSpaceDN w:val="0"/>
        <w:bidi/>
        <w:adjustRightInd w:val="0"/>
        <w:spacing w:before="100" w:beforeAutospacing="1" w:after="100" w:afterAutospacing="1" w:line="240" w:lineRule="auto"/>
        <w:rPr>
          <w:rFonts w:ascii="Segoe UI" w:hAnsi="Segoe UI" w:cs="B Nazanin"/>
          <w:color w:val="00B0F0"/>
          <w:sz w:val="28"/>
          <w:szCs w:val="28"/>
        </w:rPr>
      </w:pPr>
      <w:r w:rsidRPr="00C3533A">
        <w:rPr>
          <w:rFonts w:ascii="Segoe UI" w:hAnsi="Segoe UI" w:cs="B Nazanin" w:hint="cs"/>
          <w:color w:val="00B0F0"/>
          <w:sz w:val="28"/>
          <w:szCs w:val="28"/>
          <w:rtl/>
          <w:lang w:bidi="fa-IR"/>
        </w:rPr>
        <w:t>پاسخ: انجام شد</w:t>
      </w:r>
    </w:p>
    <w:p w14:paraId="06BF16E6" w14:textId="77777777" w:rsidR="00AF14C4" w:rsidRDefault="00AF14C4" w:rsidP="00AF14C4">
      <w:pPr>
        <w:pStyle w:val="ListParagraph"/>
        <w:numPr>
          <w:ilvl w:val="0"/>
          <w:numId w:val="8"/>
        </w:numPr>
        <w:autoSpaceDE w:val="0"/>
        <w:autoSpaceDN w:val="0"/>
        <w:bidi/>
        <w:adjustRightInd w:val="0"/>
        <w:spacing w:before="100" w:beforeAutospacing="1" w:after="100" w:afterAutospacing="1" w:line="240" w:lineRule="auto"/>
        <w:rPr>
          <w:rFonts w:ascii="Segoe UI" w:hAnsi="Segoe UI" w:cs="B Nazanin"/>
          <w:color w:val="000000"/>
          <w:sz w:val="28"/>
          <w:szCs w:val="28"/>
        </w:rPr>
      </w:pPr>
      <w:r w:rsidRPr="003876B6">
        <w:rPr>
          <w:rFonts w:ascii="Segoe UI" w:hAnsi="Segoe UI" w:cs="B Nazanin" w:hint="cs"/>
          <w:color w:val="000000"/>
          <w:sz w:val="28"/>
          <w:szCs w:val="28"/>
          <w:rtl/>
        </w:rPr>
        <w:t>در روابط و معادلات ارائه شده می</w:t>
      </w:r>
      <w:r>
        <w:rPr>
          <w:rFonts w:ascii="Segoe UI" w:hAnsi="Segoe UI" w:cs="B Nazanin"/>
          <w:color w:val="000000"/>
          <w:sz w:val="28"/>
          <w:szCs w:val="28"/>
        </w:rPr>
        <w:t xml:space="preserve"> </w:t>
      </w:r>
      <w:r w:rsidRPr="003876B6">
        <w:rPr>
          <w:rFonts w:ascii="Segoe UI" w:hAnsi="Segoe UI" w:cs="B Nazanin" w:hint="cs"/>
          <w:color w:val="000000"/>
          <w:sz w:val="28"/>
          <w:szCs w:val="28"/>
          <w:rtl/>
        </w:rPr>
        <w:t>بایست تمامی اجزائ معادلات معرفی شوند.</w:t>
      </w:r>
    </w:p>
    <w:p w14:paraId="6BDE232F" w14:textId="77777777" w:rsidR="00AF14C4" w:rsidRPr="00AF14C4" w:rsidRDefault="00AF14C4" w:rsidP="00AF14C4">
      <w:pPr>
        <w:pStyle w:val="ListParagraph"/>
        <w:autoSpaceDE w:val="0"/>
        <w:autoSpaceDN w:val="0"/>
        <w:bidi/>
        <w:adjustRightInd w:val="0"/>
        <w:spacing w:before="100" w:beforeAutospacing="1" w:after="100" w:afterAutospacing="1" w:line="240" w:lineRule="auto"/>
        <w:rPr>
          <w:rFonts w:ascii="Segoe UI" w:hAnsi="Segoe UI" w:cs="B Nazanin"/>
          <w:color w:val="00B0F0"/>
          <w:sz w:val="28"/>
          <w:szCs w:val="28"/>
        </w:rPr>
      </w:pPr>
      <w:r w:rsidRPr="00AF14C4">
        <w:rPr>
          <w:rFonts w:ascii="Segoe UI" w:hAnsi="Segoe UI" w:cs="B Nazanin" w:hint="cs"/>
          <w:color w:val="00B0F0"/>
          <w:sz w:val="28"/>
          <w:szCs w:val="28"/>
          <w:rtl/>
        </w:rPr>
        <w:t>پاسخ: انجام شد</w:t>
      </w:r>
    </w:p>
    <w:p w14:paraId="3EEB7FBA" w14:textId="77777777" w:rsidR="007C188F" w:rsidRPr="003876B6" w:rsidRDefault="007C188F" w:rsidP="007C188F">
      <w:pPr>
        <w:autoSpaceDE w:val="0"/>
        <w:autoSpaceDN w:val="0"/>
        <w:bidi/>
        <w:adjustRightInd w:val="0"/>
        <w:spacing w:before="100" w:beforeAutospacing="1" w:after="100" w:afterAutospacing="1" w:line="240" w:lineRule="auto"/>
        <w:rPr>
          <w:rFonts w:ascii="Segoe UI" w:hAnsi="Segoe UI" w:cs="B Titr"/>
          <w:b/>
          <w:bCs/>
          <w:color w:val="000000"/>
          <w:sz w:val="28"/>
          <w:szCs w:val="28"/>
          <w:rtl/>
          <w:lang w:bidi="fa-IR"/>
        </w:rPr>
      </w:pPr>
      <w:r w:rsidRPr="003876B6">
        <w:rPr>
          <w:rFonts w:ascii="Segoe UI" w:hAnsi="Segoe UI" w:cs="B Titr" w:hint="cs"/>
          <w:b/>
          <w:bCs/>
          <w:color w:val="000000"/>
          <w:sz w:val="28"/>
          <w:szCs w:val="28"/>
          <w:rtl/>
          <w:lang w:bidi="fa-IR"/>
        </w:rPr>
        <w:lastRenderedPageBreak/>
        <w:t xml:space="preserve">فصل </w:t>
      </w:r>
      <w:r>
        <w:rPr>
          <w:rFonts w:ascii="Segoe UI" w:hAnsi="Segoe UI" w:cs="B Titr" w:hint="cs"/>
          <w:b/>
          <w:bCs/>
          <w:color w:val="000000"/>
          <w:sz w:val="28"/>
          <w:szCs w:val="28"/>
          <w:rtl/>
          <w:lang w:bidi="fa-IR"/>
        </w:rPr>
        <w:t>س</w:t>
      </w:r>
      <w:r w:rsidRPr="003876B6">
        <w:rPr>
          <w:rFonts w:ascii="Segoe UI" w:hAnsi="Segoe UI" w:cs="B Titr" w:hint="cs"/>
          <w:b/>
          <w:bCs/>
          <w:color w:val="000000"/>
          <w:sz w:val="28"/>
          <w:szCs w:val="28"/>
          <w:rtl/>
          <w:lang w:bidi="fa-IR"/>
        </w:rPr>
        <w:t>وم ژئومکانیک</w:t>
      </w:r>
    </w:p>
    <w:p w14:paraId="6B8FCA33" w14:textId="77777777" w:rsidR="007C188F" w:rsidRPr="008F2D65" w:rsidRDefault="007C188F" w:rsidP="007C188F">
      <w:pPr>
        <w:autoSpaceDE w:val="0"/>
        <w:autoSpaceDN w:val="0"/>
        <w:bidi/>
        <w:adjustRightInd w:val="0"/>
        <w:spacing w:after="0" w:line="240" w:lineRule="auto"/>
        <w:rPr>
          <w:rFonts w:ascii="Segoe UI" w:hAnsi="Segoe UI" w:cs="B Nazanin"/>
          <w:b/>
          <w:bCs/>
          <w:color w:val="000000"/>
          <w:sz w:val="28"/>
          <w:szCs w:val="28"/>
          <w:rtl/>
          <w:lang w:bidi="fa-IR"/>
        </w:rPr>
      </w:pPr>
      <w:r w:rsidRPr="008F2D65">
        <w:rPr>
          <w:rFonts w:ascii="Segoe UI" w:hAnsi="Segoe UI" w:cs="B Nazanin" w:hint="cs"/>
          <w:b/>
          <w:bCs/>
          <w:color w:val="000000"/>
          <w:sz w:val="28"/>
          <w:szCs w:val="28"/>
          <w:rtl/>
          <w:lang w:bidi="fa-IR"/>
        </w:rPr>
        <w:t xml:space="preserve">ص 71: </w:t>
      </w:r>
    </w:p>
    <w:p w14:paraId="064CF93F" w14:textId="77777777" w:rsidR="007C188F" w:rsidRPr="008F2D65"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rtl/>
          <w:lang w:bidi="ar"/>
        </w:rPr>
      </w:pPr>
      <w:r w:rsidRPr="008F2D65">
        <w:rPr>
          <w:rFonts w:ascii="Segoe UI" w:hAnsi="Segoe UI" w:cs="B Nazanin"/>
          <w:color w:val="000000"/>
          <w:sz w:val="28"/>
          <w:szCs w:val="28"/>
          <w:rtl/>
        </w:rPr>
        <w:t xml:space="preserve">در این فصل بحثی از پارامتر بسیار مهم تردی سنگ یا </w:t>
      </w:r>
      <w:r w:rsidRPr="008F2D65">
        <w:rPr>
          <w:rFonts w:asciiTheme="majorBidi" w:hAnsiTheme="majorBidi" w:cstheme="majorBidi"/>
          <w:color w:val="000000"/>
          <w:sz w:val="28"/>
          <w:szCs w:val="28"/>
          <w:lang w:bidi="ar"/>
        </w:rPr>
        <w:t>Brittleness</w:t>
      </w:r>
      <w:r w:rsidRPr="008F2D65">
        <w:rPr>
          <w:rFonts w:ascii="Segoe UI" w:hAnsi="Segoe UI" w:cs="B Nazanin"/>
          <w:color w:val="000000"/>
          <w:sz w:val="28"/>
          <w:szCs w:val="28"/>
          <w:rtl/>
        </w:rPr>
        <w:t xml:space="preserve"> </w:t>
      </w:r>
      <w:r w:rsidRPr="008F2D65">
        <w:rPr>
          <w:rFonts w:ascii="Segoe UI" w:hAnsi="Segoe UI" w:cs="B Nazanin" w:hint="cs"/>
          <w:color w:val="000000"/>
          <w:sz w:val="28"/>
          <w:szCs w:val="28"/>
          <w:rtl/>
        </w:rPr>
        <w:t>تشرح گردد</w:t>
      </w:r>
      <w:r w:rsidRPr="008F2D65">
        <w:rPr>
          <w:rFonts w:ascii="Segoe UI" w:hAnsi="Segoe UI" w:cs="B Nazanin"/>
          <w:color w:val="000000"/>
          <w:sz w:val="28"/>
          <w:szCs w:val="28"/>
          <w:rtl/>
          <w:lang w:bidi="ar"/>
        </w:rPr>
        <w:t xml:space="preserve">. </w:t>
      </w:r>
    </w:p>
    <w:p w14:paraId="52029CF5" w14:textId="77777777" w:rsidR="007C188F" w:rsidRPr="00A344DC" w:rsidRDefault="007C188F" w:rsidP="007C188F">
      <w:pPr>
        <w:autoSpaceDE w:val="0"/>
        <w:autoSpaceDN w:val="0"/>
        <w:bidi/>
        <w:adjustRightInd w:val="0"/>
        <w:spacing w:after="0" w:line="240" w:lineRule="auto"/>
        <w:jc w:val="both"/>
        <w:rPr>
          <w:rFonts w:ascii="Segoe UI" w:hAnsi="Segoe UI" w:cs="B Nazanin"/>
          <w:sz w:val="28"/>
          <w:szCs w:val="28"/>
          <w:rtl/>
          <w:lang w:bidi="ar"/>
        </w:rPr>
      </w:pPr>
      <w:r w:rsidRPr="00A344DC">
        <w:rPr>
          <w:rFonts w:ascii="Segoe UI" w:hAnsi="Segoe UI" w:cs="B Nazanin"/>
          <w:sz w:val="28"/>
          <w:szCs w:val="28"/>
          <w:rtl/>
        </w:rPr>
        <w:t xml:space="preserve">این پارامتر نسبی که بر اساس درصدی از مدول الاستیک سنگ و یا نسبت مقاومت فشاری به مقاومت کششی تعریف می شود کنترل کننده قابلیت شکست پذیری سنگ </w:t>
      </w:r>
      <w:r w:rsidRPr="00A344DC">
        <w:rPr>
          <w:rFonts w:asciiTheme="majorBidi" w:hAnsiTheme="majorBidi" w:cstheme="majorBidi"/>
          <w:sz w:val="28"/>
          <w:szCs w:val="28"/>
        </w:rPr>
        <w:t>F</w:t>
      </w:r>
      <w:r w:rsidRPr="00A344DC">
        <w:rPr>
          <w:rFonts w:asciiTheme="majorBidi" w:hAnsiTheme="majorBidi" w:cstheme="majorBidi"/>
          <w:sz w:val="28"/>
          <w:szCs w:val="28"/>
          <w:lang w:bidi="ar"/>
        </w:rPr>
        <w:t>racability</w:t>
      </w:r>
      <w:r w:rsidRPr="00A344DC">
        <w:rPr>
          <w:rFonts w:ascii="Segoe UI" w:hAnsi="Segoe UI" w:cs="B Nazanin"/>
          <w:sz w:val="28"/>
          <w:szCs w:val="28"/>
          <w:rtl/>
        </w:rPr>
        <w:t xml:space="preserve"> می باشد</w:t>
      </w:r>
      <w:r w:rsidRPr="00A344DC">
        <w:rPr>
          <w:rFonts w:ascii="Segoe UI" w:hAnsi="Segoe UI" w:cs="B Nazanin"/>
          <w:sz w:val="28"/>
          <w:szCs w:val="28"/>
          <w:rtl/>
          <w:lang w:bidi="ar"/>
        </w:rPr>
        <w:t xml:space="preserve">. </w:t>
      </w:r>
      <w:r w:rsidRPr="00A344DC">
        <w:rPr>
          <w:rFonts w:ascii="Segoe UI" w:hAnsi="Segoe UI" w:cs="B Nazanin"/>
          <w:sz w:val="28"/>
          <w:szCs w:val="28"/>
          <w:rtl/>
        </w:rPr>
        <w:t>و اندیسی بر اساس رفتار الاستیک، رفتار پساشکست و مکانیک شکست سنگ بایستی تعریف شود</w:t>
      </w:r>
      <w:r w:rsidRPr="00A344DC">
        <w:rPr>
          <w:rFonts w:ascii="Segoe UI" w:hAnsi="Segoe UI" w:cs="B Nazanin"/>
          <w:sz w:val="28"/>
          <w:szCs w:val="28"/>
          <w:rtl/>
          <w:lang w:bidi="ar"/>
        </w:rPr>
        <w:t>.</w:t>
      </w:r>
      <w:r w:rsidRPr="00A344DC">
        <w:rPr>
          <w:rFonts w:ascii="Segoe UI" w:hAnsi="Segoe UI" w:cs="B Nazanin" w:hint="cs"/>
          <w:sz w:val="28"/>
          <w:szCs w:val="28"/>
          <w:rtl/>
          <w:lang w:bidi="ar"/>
        </w:rPr>
        <w:t xml:space="preserve"> </w:t>
      </w:r>
      <w:r w:rsidRPr="00A344DC">
        <w:rPr>
          <w:rFonts w:ascii="Segoe UI" w:hAnsi="Segoe UI" w:cs="B Nazanin"/>
          <w:sz w:val="28"/>
          <w:szCs w:val="28"/>
          <w:rtl/>
        </w:rPr>
        <w:t>همچنی</w:t>
      </w:r>
      <w:r w:rsidRPr="00A344DC">
        <w:rPr>
          <w:rFonts w:ascii="Segoe UI" w:hAnsi="Segoe UI" w:cs="B Nazanin" w:hint="cs"/>
          <w:sz w:val="28"/>
          <w:szCs w:val="28"/>
          <w:rtl/>
        </w:rPr>
        <w:t>ن</w:t>
      </w:r>
      <w:r w:rsidRPr="00A344DC">
        <w:rPr>
          <w:rFonts w:ascii="Segoe UI" w:hAnsi="Segoe UI" w:cs="B Nazanin"/>
          <w:sz w:val="28"/>
          <w:szCs w:val="28"/>
          <w:rtl/>
        </w:rPr>
        <w:t xml:space="preserve"> در نهایت به قابلیت های داخل</w:t>
      </w:r>
      <w:r w:rsidRPr="00A344DC">
        <w:rPr>
          <w:rFonts w:ascii="Segoe UI" w:hAnsi="Segoe UI" w:cs="B Nazanin" w:hint="cs"/>
          <w:sz w:val="28"/>
          <w:szCs w:val="28"/>
          <w:rtl/>
        </w:rPr>
        <w:t xml:space="preserve"> کشور</w:t>
      </w:r>
      <w:r w:rsidRPr="00A344DC">
        <w:rPr>
          <w:rFonts w:ascii="Segoe UI" w:hAnsi="Segoe UI" w:cs="B Nazanin"/>
          <w:sz w:val="28"/>
          <w:szCs w:val="28"/>
          <w:rtl/>
        </w:rPr>
        <w:t xml:space="preserve"> در زمینه انجام تست های مذکور آزمایشگاهی و برجا و وجود</w:t>
      </w:r>
      <w:r w:rsidRPr="00A344DC">
        <w:rPr>
          <w:rFonts w:ascii="Segoe UI" w:hAnsi="Segoe UI" w:cs="B Nazanin"/>
          <w:sz w:val="28"/>
          <w:szCs w:val="28"/>
          <w:rtl/>
          <w:lang w:bidi="ar"/>
        </w:rPr>
        <w:t>/</w:t>
      </w:r>
      <w:r w:rsidRPr="00A344DC">
        <w:rPr>
          <w:rFonts w:ascii="Segoe UI" w:hAnsi="Segoe UI" w:cs="B Nazanin"/>
          <w:sz w:val="28"/>
          <w:szCs w:val="28"/>
          <w:rtl/>
        </w:rPr>
        <w:t>عدم وجود دستگاههای موردنظر اشاره نشده است</w:t>
      </w:r>
      <w:r w:rsidRPr="00A344DC">
        <w:rPr>
          <w:rFonts w:ascii="Segoe UI" w:hAnsi="Segoe UI" w:cs="B Nazanin"/>
          <w:sz w:val="28"/>
          <w:szCs w:val="28"/>
          <w:rtl/>
          <w:lang w:bidi="ar"/>
        </w:rPr>
        <w:t xml:space="preserve">. </w:t>
      </w:r>
    </w:p>
    <w:p w14:paraId="494C5040" w14:textId="0922AE6E" w:rsidR="00AA4F23" w:rsidRPr="00AF14C4" w:rsidRDefault="00AF14C4" w:rsidP="00AA4F23">
      <w:pPr>
        <w:autoSpaceDE w:val="0"/>
        <w:autoSpaceDN w:val="0"/>
        <w:bidi/>
        <w:adjustRightInd w:val="0"/>
        <w:spacing w:after="0" w:line="240" w:lineRule="auto"/>
        <w:jc w:val="both"/>
        <w:rPr>
          <w:rFonts w:ascii="Segoe UI" w:hAnsi="Segoe UI" w:cs="B Nazanin"/>
          <w:color w:val="00B0F0"/>
          <w:sz w:val="28"/>
          <w:szCs w:val="28"/>
          <w:rtl/>
          <w:lang w:bidi="fa-IR"/>
        </w:rPr>
      </w:pPr>
      <w:r w:rsidRPr="00AF14C4">
        <w:rPr>
          <w:rFonts w:ascii="Segoe UI" w:hAnsi="Segoe UI" w:cs="B Nazanin" w:hint="cs"/>
          <w:color w:val="00B0F0"/>
          <w:sz w:val="28"/>
          <w:szCs w:val="28"/>
          <w:rtl/>
        </w:rPr>
        <w:t>پاسخ</w:t>
      </w:r>
      <w:r w:rsidRPr="00AF14C4">
        <w:rPr>
          <w:rFonts w:ascii="Segoe UI" w:hAnsi="Segoe UI" w:cs="B Nazanin" w:hint="cs"/>
          <w:color w:val="00B0F0"/>
          <w:sz w:val="28"/>
          <w:szCs w:val="28"/>
          <w:rtl/>
          <w:lang w:bidi="ar"/>
        </w:rPr>
        <w:t xml:space="preserve">: </w:t>
      </w:r>
      <w:r w:rsidR="00AA4F23" w:rsidRPr="00AF14C4">
        <w:rPr>
          <w:rFonts w:ascii="Segoe UI" w:hAnsi="Segoe UI" w:cs="B Nazanin" w:hint="cs"/>
          <w:color w:val="00B0F0"/>
          <w:sz w:val="28"/>
          <w:szCs w:val="28"/>
          <w:rtl/>
        </w:rPr>
        <w:t>انجام شد</w:t>
      </w:r>
    </w:p>
    <w:p w14:paraId="0FAF7AA6" w14:textId="77777777" w:rsidR="007C188F" w:rsidRPr="008F2D65" w:rsidRDefault="007C188F" w:rsidP="007C188F">
      <w:pPr>
        <w:autoSpaceDE w:val="0"/>
        <w:autoSpaceDN w:val="0"/>
        <w:bidi/>
        <w:adjustRightInd w:val="0"/>
        <w:spacing w:after="0" w:line="240" w:lineRule="auto"/>
        <w:jc w:val="both"/>
        <w:rPr>
          <w:rFonts w:ascii="Segoe UI" w:hAnsi="Segoe UI" w:cs="B Nazanin"/>
          <w:color w:val="000000"/>
          <w:sz w:val="28"/>
          <w:szCs w:val="28"/>
          <w:rtl/>
          <w:lang w:bidi="fa-IR"/>
        </w:rPr>
      </w:pPr>
    </w:p>
    <w:p w14:paraId="5A00EC26" w14:textId="77777777" w:rsidR="007C188F" w:rsidRPr="008F2D65" w:rsidRDefault="007C188F" w:rsidP="007C188F">
      <w:pPr>
        <w:autoSpaceDE w:val="0"/>
        <w:autoSpaceDN w:val="0"/>
        <w:bidi/>
        <w:adjustRightInd w:val="0"/>
        <w:spacing w:after="0" w:line="240" w:lineRule="auto"/>
        <w:rPr>
          <w:rFonts w:ascii="Segoe UI" w:hAnsi="Segoe UI" w:cs="B Nazanin"/>
          <w:b/>
          <w:bCs/>
          <w:color w:val="000000"/>
          <w:sz w:val="28"/>
          <w:szCs w:val="28"/>
          <w:rtl/>
          <w:lang w:bidi="fa-IR"/>
        </w:rPr>
      </w:pPr>
      <w:r w:rsidRPr="008F2D65">
        <w:rPr>
          <w:rFonts w:ascii="Segoe UI" w:hAnsi="Segoe UI" w:cs="B Nazanin" w:hint="eastAsia"/>
          <w:b/>
          <w:bCs/>
          <w:color w:val="000000"/>
          <w:sz w:val="28"/>
          <w:szCs w:val="28"/>
          <w:rtl/>
          <w:lang w:bidi="fa-IR"/>
        </w:rPr>
        <w:t>ص</w:t>
      </w:r>
      <w:r w:rsidRPr="008F2D65">
        <w:rPr>
          <w:rFonts w:ascii="Segoe UI" w:hAnsi="Segoe UI" w:cs="B Nazanin"/>
          <w:b/>
          <w:bCs/>
          <w:color w:val="000000"/>
          <w:sz w:val="28"/>
          <w:szCs w:val="28"/>
          <w:rtl/>
          <w:lang w:bidi="fa-IR"/>
        </w:rPr>
        <w:t xml:space="preserve"> 79:</w:t>
      </w:r>
    </w:p>
    <w:p w14:paraId="70705055" w14:textId="77777777" w:rsidR="007C188F" w:rsidRPr="008F2D65"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sidRPr="008F2D65">
        <w:rPr>
          <w:rFonts w:ascii="Segoe UI" w:hAnsi="Segoe UI" w:cs="B Nazanin" w:hint="eastAsia"/>
          <w:color w:val="000000"/>
          <w:sz w:val="28"/>
          <w:szCs w:val="28"/>
          <w:rtl/>
          <w:lang w:bidi="fa-IR"/>
        </w:rPr>
        <w:t>جمله</w:t>
      </w:r>
      <w:r w:rsidRPr="008F2D65">
        <w:rPr>
          <w:rFonts w:ascii="Segoe UI" w:hAnsi="Segoe UI" w:cs="B Nazanin"/>
          <w:color w:val="000000"/>
          <w:sz w:val="28"/>
          <w:szCs w:val="28"/>
          <w:rtl/>
          <w:lang w:bidi="fa-IR"/>
        </w:rPr>
        <w:t xml:space="preserve"> "همانطور </w:t>
      </w:r>
      <w:r w:rsidRPr="008F2D65">
        <w:rPr>
          <w:rFonts w:ascii="Segoe UI" w:hAnsi="Segoe UI" w:cs="B Nazanin" w:hint="eastAsia"/>
          <w:color w:val="000000"/>
          <w:sz w:val="28"/>
          <w:szCs w:val="28"/>
          <w:rtl/>
          <w:lang w:bidi="fa-IR"/>
        </w:rPr>
        <w:t>که</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از</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شکل</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پ</w:t>
      </w:r>
      <w:r w:rsidRPr="008F2D65">
        <w:rPr>
          <w:rFonts w:ascii="Segoe UI" w:hAnsi="Segoe UI" w:cs="B Nazanin" w:hint="cs"/>
          <w:color w:val="000000"/>
          <w:sz w:val="28"/>
          <w:szCs w:val="28"/>
          <w:rtl/>
          <w:lang w:bidi="fa-IR"/>
        </w:rPr>
        <w:t>ی</w:t>
      </w:r>
      <w:r w:rsidRPr="008F2D65">
        <w:rPr>
          <w:rFonts w:ascii="Segoe UI" w:hAnsi="Segoe UI" w:cs="B Nazanin" w:hint="eastAsia"/>
          <w:color w:val="000000"/>
          <w:sz w:val="28"/>
          <w:szCs w:val="28"/>
          <w:rtl/>
          <w:lang w:bidi="fa-IR"/>
        </w:rPr>
        <w:t>داست</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منظور</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کدام</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شکل</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است؟</w:t>
      </w:r>
    </w:p>
    <w:p w14:paraId="1FC6C79D" w14:textId="0F9C723C" w:rsidR="00AA4F23" w:rsidRPr="00AF14C4" w:rsidRDefault="00AF14C4" w:rsidP="00A344DC">
      <w:pPr>
        <w:pStyle w:val="ListParagraph"/>
        <w:autoSpaceDE w:val="0"/>
        <w:autoSpaceDN w:val="0"/>
        <w:bidi/>
        <w:adjustRightInd w:val="0"/>
        <w:spacing w:after="0" w:line="240" w:lineRule="auto"/>
        <w:rPr>
          <w:rFonts w:ascii="Segoe UI" w:hAnsi="Segoe UI" w:cs="B Nazanin"/>
          <w:color w:val="00B0F0"/>
          <w:sz w:val="28"/>
          <w:szCs w:val="28"/>
          <w:rtl/>
          <w:lang w:bidi="fa-IR"/>
        </w:rPr>
      </w:pPr>
      <w:r w:rsidRPr="00AF14C4">
        <w:rPr>
          <w:rFonts w:ascii="Segoe UI" w:hAnsi="Segoe UI" w:cs="B Nazanin" w:hint="cs"/>
          <w:color w:val="00B0F0"/>
          <w:sz w:val="28"/>
          <w:szCs w:val="28"/>
          <w:rtl/>
          <w:lang w:bidi="fa-IR"/>
        </w:rPr>
        <w:t xml:space="preserve">پاسخ: </w:t>
      </w:r>
      <w:r w:rsidR="00AA4F23" w:rsidRPr="00AF14C4">
        <w:rPr>
          <w:rFonts w:ascii="Segoe UI" w:hAnsi="Segoe UI" w:cs="B Nazanin" w:hint="eastAsia"/>
          <w:color w:val="00B0F0"/>
          <w:sz w:val="28"/>
          <w:szCs w:val="28"/>
          <w:rtl/>
          <w:lang w:bidi="fa-IR"/>
        </w:rPr>
        <w:t>اصلاح</w:t>
      </w:r>
      <w:r w:rsidR="00AA4F23" w:rsidRPr="00AF14C4">
        <w:rPr>
          <w:rFonts w:ascii="Segoe UI" w:hAnsi="Segoe UI" w:cs="B Nazanin"/>
          <w:color w:val="00B0F0"/>
          <w:sz w:val="28"/>
          <w:szCs w:val="28"/>
          <w:rtl/>
          <w:lang w:bidi="fa-IR"/>
        </w:rPr>
        <w:t xml:space="preserve"> </w:t>
      </w:r>
      <w:r w:rsidR="00AA4F23" w:rsidRPr="00AF14C4">
        <w:rPr>
          <w:rFonts w:ascii="Segoe UI" w:hAnsi="Segoe UI" w:cs="B Nazanin" w:hint="eastAsia"/>
          <w:color w:val="00B0F0"/>
          <w:sz w:val="28"/>
          <w:szCs w:val="28"/>
          <w:rtl/>
          <w:lang w:bidi="fa-IR"/>
        </w:rPr>
        <w:t>شد</w:t>
      </w:r>
    </w:p>
    <w:p w14:paraId="27E499E5" w14:textId="77777777" w:rsidR="007C188F" w:rsidRPr="008F2D65" w:rsidRDefault="007C188F" w:rsidP="007C188F">
      <w:pPr>
        <w:autoSpaceDE w:val="0"/>
        <w:autoSpaceDN w:val="0"/>
        <w:bidi/>
        <w:adjustRightInd w:val="0"/>
        <w:spacing w:after="0" w:line="240" w:lineRule="auto"/>
        <w:rPr>
          <w:rFonts w:ascii="Segoe UI" w:hAnsi="Segoe UI" w:cs="B Nazanin"/>
          <w:b/>
          <w:bCs/>
          <w:color w:val="000000"/>
          <w:sz w:val="28"/>
          <w:szCs w:val="28"/>
          <w:rtl/>
          <w:lang w:bidi="fa-IR"/>
        </w:rPr>
      </w:pPr>
      <w:r w:rsidRPr="008F2D65">
        <w:rPr>
          <w:rFonts w:ascii="Segoe UI" w:hAnsi="Segoe UI" w:cs="B Nazanin" w:hint="eastAsia"/>
          <w:b/>
          <w:bCs/>
          <w:color w:val="000000"/>
          <w:sz w:val="28"/>
          <w:szCs w:val="28"/>
          <w:rtl/>
          <w:lang w:bidi="fa-IR"/>
        </w:rPr>
        <w:t>ص</w:t>
      </w:r>
      <w:r w:rsidRPr="008F2D65">
        <w:rPr>
          <w:rFonts w:ascii="Segoe UI" w:hAnsi="Segoe UI" w:cs="B Nazanin"/>
          <w:b/>
          <w:bCs/>
          <w:color w:val="000000"/>
          <w:sz w:val="28"/>
          <w:szCs w:val="28"/>
          <w:rtl/>
          <w:lang w:bidi="fa-IR"/>
        </w:rPr>
        <w:t xml:space="preserve"> 88:</w:t>
      </w:r>
    </w:p>
    <w:p w14:paraId="07F0A117" w14:textId="77777777" w:rsidR="007C188F" w:rsidRPr="008F2D65"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sidRPr="008F2D65">
        <w:rPr>
          <w:rFonts w:ascii="Segoe UI" w:hAnsi="Segoe UI" w:cs="B Nazanin" w:hint="eastAsia"/>
          <w:color w:val="000000"/>
          <w:sz w:val="28"/>
          <w:szCs w:val="28"/>
          <w:rtl/>
          <w:lang w:bidi="fa-IR"/>
        </w:rPr>
        <w:t>سرعت</w:t>
      </w:r>
      <w:r w:rsidRPr="008F2D65">
        <w:rPr>
          <w:rFonts w:ascii="Segoe UI" w:hAnsi="Segoe UI" w:cs="B Nazanin"/>
          <w:color w:val="000000"/>
          <w:sz w:val="28"/>
          <w:szCs w:val="28"/>
          <w:rtl/>
          <w:lang w:bidi="fa-IR"/>
        </w:rPr>
        <w:t xml:space="preserve"> بارگذار</w:t>
      </w:r>
      <w:r w:rsidRPr="008F2D65">
        <w:rPr>
          <w:rFonts w:ascii="Segoe UI" w:hAnsi="Segoe UI" w:cs="B Nazanin" w:hint="cs"/>
          <w:color w:val="000000"/>
          <w:sz w:val="28"/>
          <w:szCs w:val="28"/>
          <w:rtl/>
          <w:lang w:bidi="fa-IR"/>
        </w:rPr>
        <w:t>ی</w:t>
      </w:r>
      <w:r w:rsidRPr="008F2D65">
        <w:rPr>
          <w:rFonts w:ascii="Segoe UI" w:hAnsi="Segoe UI" w:cs="B Nazanin"/>
          <w:color w:val="000000"/>
          <w:sz w:val="28"/>
          <w:szCs w:val="28"/>
          <w:rtl/>
          <w:lang w:bidi="fa-IR"/>
        </w:rPr>
        <w:t xml:space="preserve"> به </w:t>
      </w:r>
      <w:r w:rsidRPr="008F2D65">
        <w:rPr>
          <w:rFonts w:asciiTheme="majorBidi" w:hAnsiTheme="majorBidi" w:cstheme="majorBidi"/>
          <w:color w:val="000000"/>
          <w:sz w:val="28"/>
          <w:szCs w:val="28"/>
          <w:lang w:bidi="fa-IR"/>
        </w:rPr>
        <w:t>MPa/s</w:t>
      </w:r>
      <w:r w:rsidRPr="008F2D65">
        <w:rPr>
          <w:rFonts w:ascii="Segoe UI" w:hAnsi="Segoe UI" w:cs="B Nazanin"/>
          <w:color w:val="000000"/>
          <w:sz w:val="28"/>
          <w:szCs w:val="28"/>
          <w:rtl/>
          <w:lang w:bidi="fa-IR"/>
        </w:rPr>
        <w:t xml:space="preserve"> م</w:t>
      </w:r>
      <w:r w:rsidRPr="008F2D65">
        <w:rPr>
          <w:rFonts w:ascii="Segoe UI" w:hAnsi="Segoe UI" w:cs="B Nazanin" w:hint="cs"/>
          <w:color w:val="000000"/>
          <w:sz w:val="28"/>
          <w:szCs w:val="28"/>
          <w:rtl/>
          <w:lang w:bidi="fa-IR"/>
        </w:rPr>
        <w:t>ی</w:t>
      </w:r>
      <w:r w:rsidRPr="008F2D65">
        <w:rPr>
          <w:rFonts w:ascii="Segoe UI" w:hAnsi="Segoe UI" w:cs="B Nazanin"/>
          <w:color w:val="000000"/>
          <w:sz w:val="28"/>
          <w:szCs w:val="28"/>
          <w:rtl/>
          <w:lang w:bidi="fa-IR"/>
        </w:rPr>
        <w:t xml:space="preserve"> باشد.</w:t>
      </w:r>
    </w:p>
    <w:p w14:paraId="356099FE" w14:textId="3ADF9396" w:rsidR="003670D7" w:rsidRPr="00AF14C4" w:rsidRDefault="00AF14C4" w:rsidP="00A344DC">
      <w:pPr>
        <w:pStyle w:val="ListParagraph"/>
        <w:autoSpaceDE w:val="0"/>
        <w:autoSpaceDN w:val="0"/>
        <w:bidi/>
        <w:adjustRightInd w:val="0"/>
        <w:spacing w:after="0" w:line="240" w:lineRule="auto"/>
        <w:rPr>
          <w:rFonts w:ascii="Segoe UI" w:hAnsi="Segoe UI" w:cs="B Nazanin"/>
          <w:color w:val="00B0F0"/>
          <w:sz w:val="28"/>
          <w:szCs w:val="28"/>
          <w:rtl/>
          <w:lang w:bidi="fa-IR"/>
        </w:rPr>
      </w:pPr>
      <w:r w:rsidRPr="00AF14C4">
        <w:rPr>
          <w:rFonts w:ascii="Segoe UI" w:hAnsi="Segoe UI" w:cs="B Nazanin" w:hint="cs"/>
          <w:color w:val="00B0F0"/>
          <w:sz w:val="28"/>
          <w:szCs w:val="28"/>
          <w:rtl/>
          <w:lang w:bidi="fa-IR"/>
        </w:rPr>
        <w:t xml:space="preserve">پاسخ: </w:t>
      </w:r>
      <w:r w:rsidR="003670D7" w:rsidRPr="00AF14C4">
        <w:rPr>
          <w:rFonts w:ascii="Segoe UI" w:hAnsi="Segoe UI" w:cs="B Nazanin" w:hint="eastAsia"/>
          <w:color w:val="00B0F0"/>
          <w:sz w:val="28"/>
          <w:szCs w:val="28"/>
          <w:rtl/>
          <w:lang w:bidi="fa-IR"/>
        </w:rPr>
        <w:t>اصلاح</w:t>
      </w:r>
      <w:r w:rsidR="003670D7" w:rsidRPr="00AF14C4">
        <w:rPr>
          <w:rFonts w:ascii="Segoe UI" w:hAnsi="Segoe UI" w:cs="B Nazanin"/>
          <w:color w:val="00B0F0"/>
          <w:sz w:val="28"/>
          <w:szCs w:val="28"/>
          <w:rtl/>
          <w:lang w:bidi="fa-IR"/>
        </w:rPr>
        <w:t xml:space="preserve"> </w:t>
      </w:r>
      <w:r w:rsidR="003670D7" w:rsidRPr="00AF14C4">
        <w:rPr>
          <w:rFonts w:ascii="Segoe UI" w:hAnsi="Segoe UI" w:cs="B Nazanin" w:hint="eastAsia"/>
          <w:color w:val="00B0F0"/>
          <w:sz w:val="28"/>
          <w:szCs w:val="28"/>
          <w:rtl/>
          <w:lang w:bidi="fa-IR"/>
        </w:rPr>
        <w:t>شد</w:t>
      </w:r>
    </w:p>
    <w:p w14:paraId="5600664F" w14:textId="77777777" w:rsidR="007C188F" w:rsidRPr="008F2D65" w:rsidRDefault="007C188F" w:rsidP="007C188F">
      <w:pPr>
        <w:autoSpaceDE w:val="0"/>
        <w:autoSpaceDN w:val="0"/>
        <w:bidi/>
        <w:adjustRightInd w:val="0"/>
        <w:spacing w:after="0" w:line="240" w:lineRule="auto"/>
        <w:rPr>
          <w:rFonts w:ascii="Segoe UI" w:hAnsi="Segoe UI" w:cs="B Nazanin"/>
          <w:b/>
          <w:bCs/>
          <w:color w:val="000000"/>
          <w:sz w:val="28"/>
          <w:szCs w:val="28"/>
          <w:rtl/>
          <w:lang w:bidi="fa-IR"/>
        </w:rPr>
      </w:pPr>
      <w:r w:rsidRPr="008F2D65">
        <w:rPr>
          <w:rFonts w:ascii="Segoe UI" w:hAnsi="Segoe UI" w:cs="B Nazanin" w:hint="eastAsia"/>
          <w:b/>
          <w:bCs/>
          <w:color w:val="000000"/>
          <w:sz w:val="28"/>
          <w:szCs w:val="28"/>
          <w:rtl/>
          <w:lang w:bidi="fa-IR"/>
        </w:rPr>
        <w:t>ص</w:t>
      </w:r>
      <w:r w:rsidRPr="008F2D65">
        <w:rPr>
          <w:rFonts w:ascii="Segoe UI" w:hAnsi="Segoe UI" w:cs="B Nazanin"/>
          <w:b/>
          <w:bCs/>
          <w:color w:val="000000"/>
          <w:sz w:val="28"/>
          <w:szCs w:val="28"/>
          <w:rtl/>
          <w:lang w:bidi="fa-IR"/>
        </w:rPr>
        <w:t xml:space="preserve">  89 </w:t>
      </w:r>
      <w:r w:rsidRPr="008F2D65">
        <w:rPr>
          <w:rFonts w:ascii="Segoe UI" w:hAnsi="Segoe UI" w:cs="B Nazanin" w:hint="eastAsia"/>
          <w:b/>
          <w:bCs/>
          <w:color w:val="000000"/>
          <w:sz w:val="28"/>
          <w:szCs w:val="28"/>
          <w:rtl/>
          <w:lang w:bidi="fa-IR"/>
        </w:rPr>
        <w:t>و</w:t>
      </w:r>
      <w:r w:rsidRPr="008F2D65">
        <w:rPr>
          <w:rFonts w:ascii="Segoe UI" w:hAnsi="Segoe UI" w:cs="B Nazanin"/>
          <w:b/>
          <w:bCs/>
          <w:color w:val="000000"/>
          <w:sz w:val="28"/>
          <w:szCs w:val="28"/>
          <w:rtl/>
          <w:lang w:bidi="fa-IR"/>
        </w:rPr>
        <w:t xml:space="preserve"> 90 :</w:t>
      </w:r>
    </w:p>
    <w:p w14:paraId="6861D803" w14:textId="77777777" w:rsidR="007C188F"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sidRPr="008F2D65">
        <w:rPr>
          <w:rFonts w:ascii="Segoe UI" w:hAnsi="Segoe UI" w:cs="B Nazanin" w:hint="eastAsia"/>
          <w:color w:val="000000"/>
          <w:sz w:val="28"/>
          <w:szCs w:val="28"/>
          <w:rtl/>
          <w:lang w:bidi="fa-IR"/>
        </w:rPr>
        <w:t>منظور</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از</w:t>
      </w:r>
      <w:r w:rsidRPr="008F2D65">
        <w:rPr>
          <w:rFonts w:ascii="Segoe UI" w:hAnsi="Segoe UI" w:cs="B Nazanin"/>
          <w:color w:val="000000"/>
          <w:sz w:val="28"/>
          <w:szCs w:val="28"/>
          <w:rtl/>
          <w:lang w:bidi="fa-IR"/>
        </w:rPr>
        <w:t xml:space="preserve"> "برش </w:t>
      </w:r>
      <w:r w:rsidRPr="008F2D65">
        <w:rPr>
          <w:rFonts w:ascii="Segoe UI" w:hAnsi="Segoe UI" w:cs="B Nazanin" w:hint="eastAsia"/>
          <w:color w:val="000000"/>
          <w:sz w:val="28"/>
          <w:szCs w:val="28"/>
          <w:rtl/>
          <w:lang w:bidi="fa-IR"/>
        </w:rPr>
        <w:t>سه</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محور</w:t>
      </w:r>
      <w:r w:rsidRPr="008F2D65">
        <w:rPr>
          <w:rFonts w:ascii="Segoe UI" w:hAnsi="Segoe UI" w:cs="B Nazanin" w:hint="cs"/>
          <w:color w:val="000000"/>
          <w:sz w:val="28"/>
          <w:szCs w:val="28"/>
          <w:rtl/>
          <w:lang w:bidi="fa-IR"/>
        </w:rPr>
        <w:t>ی</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مقاومت</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سه</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محور</w:t>
      </w:r>
      <w:r w:rsidRPr="008F2D65">
        <w:rPr>
          <w:rFonts w:ascii="Segoe UI" w:hAnsi="Segoe UI" w:cs="B Nazanin" w:hint="cs"/>
          <w:color w:val="000000"/>
          <w:sz w:val="28"/>
          <w:szCs w:val="28"/>
          <w:rtl/>
          <w:lang w:bidi="fa-IR"/>
        </w:rPr>
        <w:t>ی</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است؟</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در</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پاورق</w:t>
      </w:r>
      <w:r w:rsidRPr="008F2D65">
        <w:rPr>
          <w:rFonts w:ascii="Segoe UI" w:hAnsi="Segoe UI" w:cs="B Nazanin" w:hint="cs"/>
          <w:color w:val="000000"/>
          <w:sz w:val="28"/>
          <w:szCs w:val="28"/>
          <w:rtl/>
          <w:lang w:bidi="fa-IR"/>
        </w:rPr>
        <w:t>ی</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تصح</w:t>
      </w:r>
      <w:r w:rsidRPr="008F2D65">
        <w:rPr>
          <w:rFonts w:ascii="Segoe UI" w:hAnsi="Segoe UI" w:cs="B Nazanin" w:hint="cs"/>
          <w:color w:val="000000"/>
          <w:sz w:val="28"/>
          <w:szCs w:val="28"/>
          <w:rtl/>
          <w:lang w:bidi="fa-IR"/>
        </w:rPr>
        <w:t>ی</w:t>
      </w:r>
      <w:r w:rsidRPr="008F2D65">
        <w:rPr>
          <w:rFonts w:ascii="Segoe UI" w:hAnsi="Segoe UI" w:cs="B Nazanin" w:hint="eastAsia"/>
          <w:color w:val="000000"/>
          <w:sz w:val="28"/>
          <w:szCs w:val="28"/>
          <w:rtl/>
          <w:lang w:bidi="fa-IR"/>
        </w:rPr>
        <w:t>ح</w:t>
      </w:r>
      <w:r w:rsidRPr="008F2D65">
        <w:rPr>
          <w:rFonts w:ascii="Segoe UI" w:hAnsi="Segoe UI" w:cs="B Nazanin"/>
          <w:color w:val="000000"/>
          <w:sz w:val="28"/>
          <w:szCs w:val="28"/>
          <w:rtl/>
          <w:lang w:bidi="fa-IR"/>
        </w:rPr>
        <w:t xml:space="preserve"> </w:t>
      </w:r>
      <w:r w:rsidRPr="008F2D65">
        <w:rPr>
          <w:rFonts w:ascii="Segoe UI" w:hAnsi="Segoe UI" w:cs="B Nazanin" w:hint="eastAsia"/>
          <w:color w:val="000000"/>
          <w:sz w:val="28"/>
          <w:szCs w:val="28"/>
          <w:rtl/>
          <w:lang w:bidi="fa-IR"/>
        </w:rPr>
        <w:t>شود</w:t>
      </w:r>
      <w:r w:rsidRPr="008F2D65">
        <w:rPr>
          <w:rFonts w:ascii="Segoe UI" w:hAnsi="Segoe UI" w:cs="B Nazanin"/>
          <w:color w:val="000000"/>
          <w:sz w:val="28"/>
          <w:szCs w:val="28"/>
          <w:rtl/>
          <w:lang w:bidi="fa-IR"/>
        </w:rPr>
        <w:t>.</w:t>
      </w:r>
    </w:p>
    <w:p w14:paraId="1D100B42" w14:textId="0E3422B9" w:rsidR="00A344DC" w:rsidRPr="00AF14C4" w:rsidRDefault="00AF14C4" w:rsidP="00A344DC">
      <w:pPr>
        <w:pStyle w:val="ListParagraph"/>
        <w:autoSpaceDE w:val="0"/>
        <w:autoSpaceDN w:val="0"/>
        <w:bidi/>
        <w:adjustRightInd w:val="0"/>
        <w:spacing w:after="0" w:line="240" w:lineRule="auto"/>
        <w:rPr>
          <w:rFonts w:ascii="Segoe UI" w:hAnsi="Segoe UI" w:cs="B Nazanin"/>
          <w:color w:val="00B0F0"/>
          <w:sz w:val="28"/>
          <w:szCs w:val="28"/>
          <w:lang w:bidi="fa-IR"/>
        </w:rPr>
      </w:pPr>
      <w:r w:rsidRPr="00AF14C4">
        <w:rPr>
          <w:rFonts w:ascii="Segoe UI" w:hAnsi="Segoe UI" w:cs="B Nazanin" w:hint="cs"/>
          <w:color w:val="00B0F0"/>
          <w:sz w:val="28"/>
          <w:szCs w:val="28"/>
          <w:rtl/>
          <w:lang w:bidi="fa-IR"/>
        </w:rPr>
        <w:t xml:space="preserve">پاسخ: </w:t>
      </w:r>
      <w:r w:rsidR="00A344DC" w:rsidRPr="00AF14C4">
        <w:rPr>
          <w:rFonts w:ascii="Segoe UI" w:hAnsi="Segoe UI" w:cs="B Nazanin" w:hint="cs"/>
          <w:color w:val="00B0F0"/>
          <w:sz w:val="28"/>
          <w:szCs w:val="28"/>
          <w:rtl/>
          <w:lang w:bidi="fa-IR"/>
        </w:rPr>
        <w:t>اصلاح شد</w:t>
      </w:r>
    </w:p>
    <w:p w14:paraId="44B9AC0D" w14:textId="77777777" w:rsidR="007C188F" w:rsidRPr="008F2D65" w:rsidRDefault="007C188F" w:rsidP="007C188F">
      <w:pPr>
        <w:autoSpaceDE w:val="0"/>
        <w:autoSpaceDN w:val="0"/>
        <w:bidi/>
        <w:adjustRightInd w:val="0"/>
        <w:spacing w:after="0" w:line="240" w:lineRule="auto"/>
        <w:rPr>
          <w:rFonts w:ascii="Segoe UI" w:hAnsi="Segoe UI" w:cs="B Nazanin"/>
          <w:b/>
          <w:bCs/>
          <w:color w:val="000000"/>
          <w:sz w:val="28"/>
          <w:szCs w:val="28"/>
          <w:rtl/>
          <w:lang w:bidi="ar"/>
        </w:rPr>
      </w:pPr>
      <w:r w:rsidRPr="008F2D65">
        <w:rPr>
          <w:rFonts w:ascii="Segoe UI" w:hAnsi="Segoe UI" w:cs="B Nazanin" w:hint="eastAsia"/>
          <w:b/>
          <w:bCs/>
          <w:color w:val="000000"/>
          <w:sz w:val="28"/>
          <w:szCs w:val="28"/>
          <w:rtl/>
        </w:rPr>
        <w:t>ص</w:t>
      </w:r>
      <w:r w:rsidRPr="008F2D65">
        <w:rPr>
          <w:rFonts w:ascii="Segoe UI" w:hAnsi="Segoe UI" w:cs="B Nazanin"/>
          <w:b/>
          <w:bCs/>
          <w:color w:val="000000"/>
          <w:sz w:val="28"/>
          <w:szCs w:val="28"/>
          <w:rtl/>
        </w:rPr>
        <w:t xml:space="preserve"> </w:t>
      </w:r>
      <w:r w:rsidRPr="008F2D65">
        <w:rPr>
          <w:rFonts w:ascii="Segoe UI" w:hAnsi="Segoe UI" w:cs="B Nazanin"/>
          <w:b/>
          <w:bCs/>
          <w:color w:val="000000"/>
          <w:sz w:val="28"/>
          <w:szCs w:val="28"/>
          <w:rtl/>
          <w:lang w:bidi="fa-IR"/>
        </w:rPr>
        <w:t xml:space="preserve"> 93 و </w:t>
      </w:r>
      <w:r w:rsidRPr="008F2D65">
        <w:rPr>
          <w:rFonts w:ascii="Segoe UI" w:hAnsi="Segoe UI" w:cs="B Nazanin"/>
          <w:b/>
          <w:bCs/>
          <w:color w:val="000000"/>
          <w:sz w:val="28"/>
          <w:szCs w:val="28"/>
          <w:rtl/>
          <w:lang w:bidi="ar"/>
        </w:rPr>
        <w:t>89:</w:t>
      </w:r>
    </w:p>
    <w:p w14:paraId="220A493D" w14:textId="77777777" w:rsidR="007C188F" w:rsidRPr="008F2D65" w:rsidRDefault="007C188F" w:rsidP="007C188F">
      <w:pPr>
        <w:pStyle w:val="ListParagraph"/>
        <w:numPr>
          <w:ilvl w:val="0"/>
          <w:numId w:val="8"/>
        </w:numPr>
        <w:autoSpaceDE w:val="0"/>
        <w:autoSpaceDN w:val="0"/>
        <w:bidi/>
        <w:adjustRightInd w:val="0"/>
        <w:spacing w:after="0" w:line="240" w:lineRule="auto"/>
        <w:rPr>
          <w:rFonts w:asciiTheme="majorBidi" w:hAnsiTheme="majorBidi" w:cstheme="majorBidi"/>
          <w:color w:val="000000"/>
          <w:sz w:val="28"/>
          <w:szCs w:val="28"/>
          <w:lang w:bidi="ar"/>
        </w:rPr>
      </w:pPr>
      <w:r w:rsidRPr="008F2D65">
        <w:rPr>
          <w:rFonts w:asciiTheme="majorBidi" w:hAnsiTheme="majorBidi" w:cstheme="majorBidi"/>
          <w:color w:val="000000"/>
          <w:sz w:val="28"/>
          <w:szCs w:val="28"/>
          <w:lang w:bidi="ar"/>
        </w:rPr>
        <w:t xml:space="preserve">Triaxial shear </w:t>
      </w:r>
      <w:r w:rsidRPr="008F2D65">
        <w:rPr>
          <w:rFonts w:asciiTheme="majorBidi" w:hAnsiTheme="majorBidi" w:cstheme="majorBidi"/>
          <w:color w:val="000000"/>
          <w:sz w:val="28"/>
          <w:szCs w:val="28"/>
          <w:lang w:bidi="fa-IR"/>
        </w:rPr>
        <w:t>test</w:t>
      </w:r>
    </w:p>
    <w:p w14:paraId="7FA86CD1" w14:textId="2C459464" w:rsidR="003670D7" w:rsidRPr="00AF14C4" w:rsidRDefault="00AF14C4" w:rsidP="00A344DC">
      <w:pPr>
        <w:pStyle w:val="ListParagraph"/>
        <w:autoSpaceDE w:val="0"/>
        <w:autoSpaceDN w:val="0"/>
        <w:bidi/>
        <w:adjustRightInd w:val="0"/>
        <w:spacing w:after="0" w:line="240" w:lineRule="auto"/>
        <w:rPr>
          <w:rFonts w:ascii="Segoe UI" w:hAnsi="Segoe UI" w:cs="B Nazanin"/>
          <w:color w:val="00B0F0"/>
          <w:sz w:val="28"/>
          <w:szCs w:val="28"/>
          <w:rtl/>
          <w:lang w:bidi="fa-IR"/>
        </w:rPr>
      </w:pPr>
      <w:r w:rsidRPr="00AF14C4">
        <w:rPr>
          <w:rFonts w:ascii="Segoe UI" w:hAnsi="Segoe UI" w:cs="B Nazanin" w:hint="cs"/>
          <w:color w:val="00B0F0"/>
          <w:sz w:val="28"/>
          <w:szCs w:val="28"/>
          <w:rtl/>
          <w:lang w:bidi="fa-IR"/>
        </w:rPr>
        <w:t xml:space="preserve">پاسخ: </w:t>
      </w:r>
      <w:r w:rsidR="003670D7" w:rsidRPr="00AF14C4">
        <w:rPr>
          <w:rFonts w:ascii="Segoe UI" w:hAnsi="Segoe UI" w:cs="B Nazanin" w:hint="eastAsia"/>
          <w:color w:val="00B0F0"/>
          <w:sz w:val="28"/>
          <w:szCs w:val="28"/>
          <w:rtl/>
          <w:lang w:bidi="fa-IR"/>
        </w:rPr>
        <w:t>اصلاح</w:t>
      </w:r>
      <w:r w:rsidR="003670D7" w:rsidRPr="00AF14C4">
        <w:rPr>
          <w:rFonts w:ascii="Segoe UI" w:hAnsi="Segoe UI" w:cs="B Nazanin"/>
          <w:color w:val="00B0F0"/>
          <w:sz w:val="28"/>
          <w:szCs w:val="28"/>
          <w:rtl/>
          <w:lang w:bidi="fa-IR"/>
        </w:rPr>
        <w:t xml:space="preserve"> </w:t>
      </w:r>
      <w:r w:rsidR="003670D7" w:rsidRPr="00AF14C4">
        <w:rPr>
          <w:rFonts w:ascii="Segoe UI" w:hAnsi="Segoe UI" w:cs="B Nazanin" w:hint="eastAsia"/>
          <w:color w:val="00B0F0"/>
          <w:sz w:val="28"/>
          <w:szCs w:val="28"/>
          <w:rtl/>
          <w:lang w:bidi="fa-IR"/>
        </w:rPr>
        <w:t>شد</w:t>
      </w:r>
    </w:p>
    <w:p w14:paraId="7B638EF3" w14:textId="77777777" w:rsidR="003670D7" w:rsidRPr="008F2D65" w:rsidRDefault="003670D7" w:rsidP="003670D7">
      <w:pPr>
        <w:pStyle w:val="ListParagraph"/>
        <w:numPr>
          <w:ilvl w:val="0"/>
          <w:numId w:val="8"/>
        </w:numPr>
        <w:autoSpaceDE w:val="0"/>
        <w:autoSpaceDN w:val="0"/>
        <w:bidi/>
        <w:adjustRightInd w:val="0"/>
        <w:spacing w:after="0" w:line="240" w:lineRule="auto"/>
        <w:rPr>
          <w:rFonts w:asciiTheme="majorBidi" w:hAnsiTheme="majorBidi" w:cstheme="majorBidi"/>
          <w:color w:val="000000"/>
          <w:sz w:val="28"/>
          <w:szCs w:val="28"/>
          <w:lang w:bidi="ar"/>
        </w:rPr>
      </w:pPr>
    </w:p>
    <w:p w14:paraId="356FF863" w14:textId="77777777" w:rsidR="007C188F" w:rsidRPr="008F2D65" w:rsidRDefault="007C188F" w:rsidP="007C188F">
      <w:pPr>
        <w:autoSpaceDE w:val="0"/>
        <w:autoSpaceDN w:val="0"/>
        <w:bidi/>
        <w:adjustRightInd w:val="0"/>
        <w:spacing w:after="0" w:line="240" w:lineRule="auto"/>
        <w:rPr>
          <w:rFonts w:ascii="Segoe UI" w:hAnsi="Segoe UI" w:cs="B Nazanin"/>
          <w:b/>
          <w:bCs/>
          <w:color w:val="000000"/>
          <w:sz w:val="28"/>
          <w:szCs w:val="28"/>
          <w:rtl/>
          <w:lang w:bidi="fa-IR"/>
        </w:rPr>
      </w:pPr>
      <w:r w:rsidRPr="008F2D65">
        <w:rPr>
          <w:rFonts w:ascii="Segoe UI" w:hAnsi="Segoe UI" w:cs="B Nazanin" w:hint="eastAsia"/>
          <w:b/>
          <w:bCs/>
          <w:color w:val="000000"/>
          <w:sz w:val="28"/>
          <w:szCs w:val="28"/>
          <w:rtl/>
          <w:lang w:bidi="fa-IR"/>
        </w:rPr>
        <w:t>ص</w:t>
      </w:r>
      <w:r w:rsidRPr="008F2D65">
        <w:rPr>
          <w:rFonts w:ascii="Segoe UI" w:hAnsi="Segoe UI" w:cs="B Nazanin"/>
          <w:b/>
          <w:bCs/>
          <w:color w:val="000000"/>
          <w:sz w:val="28"/>
          <w:szCs w:val="28"/>
          <w:rtl/>
          <w:lang w:bidi="fa-IR"/>
        </w:rPr>
        <w:t xml:space="preserve"> 92:</w:t>
      </w:r>
    </w:p>
    <w:p w14:paraId="2398CE66" w14:textId="77777777" w:rsidR="007C188F" w:rsidRPr="00A344DC"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rtl/>
        </w:rPr>
      </w:pPr>
      <w:r w:rsidRPr="00A344DC">
        <w:rPr>
          <w:rFonts w:ascii="Segoe UI" w:hAnsi="Segoe UI" w:cs="B Nazanin"/>
          <w:color w:val="000000"/>
          <w:sz w:val="28"/>
          <w:szCs w:val="28"/>
          <w:rtl/>
          <w:lang w:bidi="fa-IR"/>
        </w:rPr>
        <w:t>آزما</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شها</w:t>
      </w:r>
      <w:r w:rsidRPr="00A344DC">
        <w:rPr>
          <w:rFonts w:ascii="Segoe UI" w:hAnsi="Segoe UI" w:cs="B Nazanin" w:hint="cs"/>
          <w:color w:val="000000"/>
          <w:sz w:val="28"/>
          <w:szCs w:val="28"/>
          <w:rtl/>
          <w:lang w:bidi="fa-IR"/>
        </w:rPr>
        <w:t>ی</w:t>
      </w:r>
      <w:r w:rsidRPr="00A344DC">
        <w:rPr>
          <w:rFonts w:ascii="Segoe UI" w:hAnsi="Segoe UI" w:cs="B Nazanin"/>
          <w:color w:val="000000"/>
          <w:sz w:val="28"/>
          <w:szCs w:val="28"/>
          <w:rtl/>
        </w:rPr>
        <w:t xml:space="preserve"> ذکر شده برا</w:t>
      </w:r>
      <w:r w:rsidRPr="00A344DC">
        <w:rPr>
          <w:rFonts w:ascii="Segoe UI" w:hAnsi="Segoe UI" w:cs="B Nazanin" w:hint="cs"/>
          <w:color w:val="000000"/>
          <w:sz w:val="28"/>
          <w:szCs w:val="28"/>
          <w:rtl/>
        </w:rPr>
        <w:t>ی</w:t>
      </w:r>
      <w:r w:rsidRPr="00A344DC">
        <w:rPr>
          <w:rFonts w:ascii="Segoe UI" w:hAnsi="Segoe UI" w:cs="B Nazanin"/>
          <w:color w:val="000000"/>
          <w:sz w:val="28"/>
          <w:szCs w:val="28"/>
          <w:rtl/>
        </w:rPr>
        <w:t xml:space="preserve"> خاک کاربرد داشته و در مخازن ماسه سست کاربرد دارند. برا</w:t>
      </w:r>
      <w:r w:rsidRPr="00A344DC">
        <w:rPr>
          <w:rFonts w:ascii="Segoe UI" w:hAnsi="Segoe UI" w:cs="B Nazanin" w:hint="cs"/>
          <w:color w:val="000000"/>
          <w:sz w:val="28"/>
          <w:szCs w:val="28"/>
          <w:rtl/>
        </w:rPr>
        <w:t>ی</w:t>
      </w:r>
      <w:r w:rsidRPr="00A344DC">
        <w:rPr>
          <w:rFonts w:ascii="Segoe UI" w:hAnsi="Segoe UI" w:cs="B Nazanin"/>
          <w:color w:val="000000"/>
          <w:sz w:val="28"/>
          <w:szCs w:val="28"/>
          <w:rtl/>
        </w:rPr>
        <w:t xml:space="preserve"> تع</w:t>
      </w:r>
      <w:r w:rsidRPr="00A344DC">
        <w:rPr>
          <w:rFonts w:ascii="Segoe UI" w:hAnsi="Segoe UI" w:cs="B Nazanin" w:hint="cs"/>
          <w:color w:val="000000"/>
          <w:sz w:val="28"/>
          <w:szCs w:val="28"/>
          <w:rtl/>
        </w:rPr>
        <w:t>یی</w:t>
      </w:r>
      <w:r w:rsidRPr="00A344DC">
        <w:rPr>
          <w:rFonts w:ascii="Segoe UI" w:hAnsi="Segoe UI" w:cs="B Nazanin" w:hint="eastAsia"/>
          <w:color w:val="000000"/>
          <w:sz w:val="28"/>
          <w:szCs w:val="28"/>
          <w:rtl/>
        </w:rPr>
        <w:t>ن</w:t>
      </w:r>
      <w:r w:rsidRPr="00A344DC">
        <w:rPr>
          <w:rFonts w:ascii="Segoe UI" w:hAnsi="Segoe UI" w:cs="B Nazanin"/>
          <w:color w:val="000000"/>
          <w:sz w:val="28"/>
          <w:szCs w:val="28"/>
          <w:rtl/>
        </w:rPr>
        <w:t xml:space="preserve"> پارامترها</w:t>
      </w:r>
      <w:r w:rsidRPr="00A344DC">
        <w:rPr>
          <w:rFonts w:ascii="Segoe UI" w:hAnsi="Segoe UI" w:cs="B Nazanin" w:hint="cs"/>
          <w:color w:val="000000"/>
          <w:sz w:val="28"/>
          <w:szCs w:val="28"/>
          <w:rtl/>
        </w:rPr>
        <w:t>ی</w:t>
      </w:r>
      <w:r w:rsidRPr="00A344DC">
        <w:rPr>
          <w:rFonts w:ascii="Segoe UI" w:hAnsi="Segoe UI" w:cs="B Nazanin"/>
          <w:color w:val="000000"/>
          <w:sz w:val="28"/>
          <w:szCs w:val="28"/>
          <w:rtl/>
        </w:rPr>
        <w:t xml:space="preserve"> پورو الاست</w:t>
      </w:r>
      <w:r w:rsidRPr="00A344DC">
        <w:rPr>
          <w:rFonts w:ascii="Segoe UI" w:hAnsi="Segoe UI" w:cs="B Nazanin" w:hint="cs"/>
          <w:color w:val="000000"/>
          <w:sz w:val="28"/>
          <w:szCs w:val="28"/>
          <w:rtl/>
        </w:rPr>
        <w:t>ی</w:t>
      </w:r>
      <w:r w:rsidRPr="00A344DC">
        <w:rPr>
          <w:rFonts w:ascii="Segoe UI" w:hAnsi="Segoe UI" w:cs="B Nazanin" w:hint="eastAsia"/>
          <w:color w:val="000000"/>
          <w:sz w:val="28"/>
          <w:szCs w:val="28"/>
          <w:rtl/>
        </w:rPr>
        <w:t>ک</w:t>
      </w:r>
      <w:r w:rsidRPr="00A344DC">
        <w:rPr>
          <w:rFonts w:ascii="Segoe UI" w:hAnsi="Segoe UI" w:cs="B Nazanin"/>
          <w:color w:val="000000"/>
          <w:sz w:val="28"/>
          <w:szCs w:val="28"/>
          <w:rtl/>
        </w:rPr>
        <w:t xml:space="preserve"> آزما</w:t>
      </w:r>
      <w:r w:rsidRPr="00A344DC">
        <w:rPr>
          <w:rFonts w:ascii="Segoe UI" w:hAnsi="Segoe UI" w:cs="B Nazanin" w:hint="cs"/>
          <w:color w:val="000000"/>
          <w:sz w:val="28"/>
          <w:szCs w:val="28"/>
          <w:rtl/>
        </w:rPr>
        <w:t>ی</w:t>
      </w:r>
      <w:r w:rsidRPr="00A344DC">
        <w:rPr>
          <w:rFonts w:ascii="Segoe UI" w:hAnsi="Segoe UI" w:cs="B Nazanin" w:hint="eastAsia"/>
          <w:color w:val="000000"/>
          <w:sz w:val="28"/>
          <w:szCs w:val="28"/>
          <w:rtl/>
        </w:rPr>
        <w:t>شها</w:t>
      </w:r>
      <w:r w:rsidRPr="00A344DC">
        <w:rPr>
          <w:rFonts w:ascii="Segoe UI" w:hAnsi="Segoe UI" w:cs="B Nazanin" w:hint="cs"/>
          <w:color w:val="000000"/>
          <w:sz w:val="28"/>
          <w:szCs w:val="28"/>
          <w:rtl/>
        </w:rPr>
        <w:t>ی</w:t>
      </w:r>
      <w:r w:rsidRPr="00A344DC">
        <w:rPr>
          <w:rFonts w:ascii="Segoe UI" w:hAnsi="Segoe UI" w:cs="B Nazanin"/>
          <w:color w:val="000000"/>
          <w:sz w:val="28"/>
          <w:szCs w:val="28"/>
          <w:rtl/>
        </w:rPr>
        <w:t xml:space="preserve"> ز</w:t>
      </w:r>
      <w:r w:rsidRPr="00A344DC">
        <w:rPr>
          <w:rFonts w:ascii="Segoe UI" w:hAnsi="Segoe UI" w:cs="B Nazanin" w:hint="cs"/>
          <w:color w:val="000000"/>
          <w:sz w:val="28"/>
          <w:szCs w:val="28"/>
          <w:rtl/>
        </w:rPr>
        <w:t>ی</w:t>
      </w:r>
      <w:r w:rsidRPr="00A344DC">
        <w:rPr>
          <w:rFonts w:ascii="Segoe UI" w:hAnsi="Segoe UI" w:cs="B Nazanin" w:hint="eastAsia"/>
          <w:color w:val="000000"/>
          <w:sz w:val="28"/>
          <w:szCs w:val="28"/>
          <w:rtl/>
        </w:rPr>
        <w:t>ر</w:t>
      </w:r>
      <w:r w:rsidRPr="00A344DC">
        <w:rPr>
          <w:rFonts w:ascii="Segoe UI" w:hAnsi="Segoe UI" w:cs="B Nazanin"/>
          <w:color w:val="000000"/>
          <w:sz w:val="28"/>
          <w:szCs w:val="28"/>
          <w:rtl/>
        </w:rPr>
        <w:t xml:space="preserve"> مورد ن</w:t>
      </w:r>
      <w:r w:rsidRPr="00A344DC">
        <w:rPr>
          <w:rFonts w:ascii="Segoe UI" w:hAnsi="Segoe UI" w:cs="B Nazanin" w:hint="cs"/>
          <w:color w:val="000000"/>
          <w:sz w:val="28"/>
          <w:szCs w:val="28"/>
          <w:rtl/>
        </w:rPr>
        <w:t>ی</w:t>
      </w:r>
      <w:r w:rsidRPr="00A344DC">
        <w:rPr>
          <w:rFonts w:ascii="Segoe UI" w:hAnsi="Segoe UI" w:cs="B Nazanin" w:hint="eastAsia"/>
          <w:color w:val="000000"/>
          <w:sz w:val="28"/>
          <w:szCs w:val="28"/>
          <w:rtl/>
        </w:rPr>
        <w:t>از</w:t>
      </w:r>
      <w:r w:rsidRPr="00A344DC">
        <w:rPr>
          <w:rFonts w:ascii="Segoe UI" w:hAnsi="Segoe UI" w:cs="B Nazanin"/>
          <w:color w:val="000000"/>
          <w:sz w:val="28"/>
          <w:szCs w:val="28"/>
          <w:rtl/>
        </w:rPr>
        <w:t xml:space="preserve"> م</w:t>
      </w:r>
      <w:r w:rsidRPr="00A344DC">
        <w:rPr>
          <w:rFonts w:ascii="Segoe UI" w:hAnsi="Segoe UI" w:cs="B Nazanin" w:hint="cs"/>
          <w:color w:val="000000"/>
          <w:sz w:val="28"/>
          <w:szCs w:val="28"/>
          <w:rtl/>
        </w:rPr>
        <w:t>ی</w:t>
      </w:r>
      <w:r w:rsidRPr="00A344DC">
        <w:rPr>
          <w:rFonts w:ascii="Segoe UI" w:hAnsi="Segoe UI" w:cs="B Nazanin"/>
          <w:color w:val="000000"/>
          <w:sz w:val="28"/>
          <w:szCs w:val="28"/>
          <w:rtl/>
        </w:rPr>
        <w:t xml:space="preserve"> باشند:</w:t>
      </w:r>
    </w:p>
    <w:p w14:paraId="3832F021" w14:textId="77777777" w:rsidR="007C188F" w:rsidRPr="003179C8" w:rsidRDefault="007C188F" w:rsidP="007C188F">
      <w:pPr>
        <w:autoSpaceDE w:val="0"/>
        <w:autoSpaceDN w:val="0"/>
        <w:adjustRightInd w:val="0"/>
        <w:spacing w:after="0" w:line="240" w:lineRule="auto"/>
        <w:jc w:val="both"/>
        <w:rPr>
          <w:rFonts w:asciiTheme="majorBidi" w:hAnsiTheme="majorBidi" w:cstheme="majorBidi"/>
          <w:color w:val="000000"/>
          <w:sz w:val="28"/>
          <w:szCs w:val="28"/>
          <w:rtl/>
          <w:lang w:bidi="ar"/>
        </w:rPr>
      </w:pPr>
      <w:r w:rsidRPr="008F2D65">
        <w:rPr>
          <w:rFonts w:asciiTheme="majorBidi" w:hAnsiTheme="majorBidi" w:cstheme="majorBidi"/>
          <w:color w:val="000000"/>
          <w:sz w:val="28"/>
          <w:szCs w:val="28"/>
          <w:lang w:bidi="fa-IR"/>
        </w:rPr>
        <w:t>Drained Compression test ------</w:t>
      </w:r>
      <w:r w:rsidRPr="003179C8">
        <w:rPr>
          <w:rFonts w:asciiTheme="majorBidi" w:hAnsiTheme="majorBidi" w:cstheme="majorBidi"/>
          <w:color w:val="000000"/>
          <w:sz w:val="28"/>
          <w:szCs w:val="28"/>
          <w:lang w:bidi="fa-IR"/>
        </w:rPr>
        <w:t>&gt; Kd</w:t>
      </w:r>
    </w:p>
    <w:p w14:paraId="1532E9FF" w14:textId="77777777" w:rsidR="007C188F" w:rsidRPr="008F2D65" w:rsidRDefault="007C188F" w:rsidP="007C188F">
      <w:pPr>
        <w:autoSpaceDE w:val="0"/>
        <w:autoSpaceDN w:val="0"/>
        <w:adjustRightInd w:val="0"/>
        <w:spacing w:after="0" w:line="240" w:lineRule="auto"/>
        <w:jc w:val="both"/>
        <w:rPr>
          <w:rFonts w:asciiTheme="majorBidi" w:hAnsiTheme="majorBidi" w:cstheme="majorBidi"/>
          <w:color w:val="000000"/>
          <w:sz w:val="28"/>
          <w:szCs w:val="28"/>
          <w:rtl/>
          <w:lang w:bidi="ar"/>
        </w:rPr>
      </w:pPr>
      <w:r w:rsidRPr="008F2D65">
        <w:rPr>
          <w:rFonts w:asciiTheme="majorBidi" w:hAnsiTheme="majorBidi" w:cstheme="majorBidi"/>
          <w:color w:val="000000"/>
          <w:sz w:val="28"/>
          <w:szCs w:val="28"/>
          <w:lang w:bidi="fa-IR"/>
        </w:rPr>
        <w:t>Unjacketed Compression test---&gt; Ks</w:t>
      </w:r>
    </w:p>
    <w:p w14:paraId="5D47A477" w14:textId="77777777" w:rsidR="007C188F" w:rsidRPr="008F2D65" w:rsidRDefault="007C188F" w:rsidP="007C188F">
      <w:pPr>
        <w:autoSpaceDE w:val="0"/>
        <w:autoSpaceDN w:val="0"/>
        <w:adjustRightInd w:val="0"/>
        <w:spacing w:after="0" w:line="240" w:lineRule="auto"/>
        <w:jc w:val="both"/>
        <w:rPr>
          <w:rFonts w:asciiTheme="majorBidi" w:hAnsiTheme="majorBidi" w:cstheme="majorBidi"/>
          <w:color w:val="000000"/>
          <w:sz w:val="28"/>
          <w:szCs w:val="28"/>
          <w:rtl/>
          <w:lang w:bidi="fa-IR"/>
        </w:rPr>
      </w:pPr>
      <w:r w:rsidRPr="008F2D65">
        <w:rPr>
          <w:rFonts w:asciiTheme="majorBidi" w:hAnsiTheme="majorBidi" w:cstheme="majorBidi"/>
          <w:color w:val="000000"/>
          <w:sz w:val="28"/>
          <w:szCs w:val="28"/>
          <w:lang w:bidi="fa-IR"/>
        </w:rPr>
        <w:t xml:space="preserve">Undrained Compression test----&gt;Skempton Coefficient </w:t>
      </w:r>
    </w:p>
    <w:p w14:paraId="207D585A" w14:textId="4F0C9518" w:rsidR="00C60D9A" w:rsidRPr="00AF14C4" w:rsidRDefault="00AF14C4" w:rsidP="007C188F">
      <w:pPr>
        <w:autoSpaceDE w:val="0"/>
        <w:autoSpaceDN w:val="0"/>
        <w:bidi/>
        <w:adjustRightInd w:val="0"/>
        <w:spacing w:after="0" w:line="240" w:lineRule="auto"/>
        <w:rPr>
          <w:rFonts w:ascii="Segoe UI" w:hAnsi="Segoe UI" w:cs="B Nazanin"/>
          <w:b/>
          <w:bCs/>
          <w:color w:val="00B0F0"/>
          <w:sz w:val="28"/>
          <w:szCs w:val="28"/>
          <w:rtl/>
          <w:lang w:bidi="fa-IR"/>
        </w:rPr>
      </w:pPr>
      <w:r w:rsidRPr="00AF14C4">
        <w:rPr>
          <w:rFonts w:ascii="Segoe UI" w:hAnsi="Segoe UI" w:cs="B Nazanin" w:hint="cs"/>
          <w:b/>
          <w:bCs/>
          <w:color w:val="00B0F0"/>
          <w:sz w:val="28"/>
          <w:szCs w:val="28"/>
          <w:rtl/>
          <w:lang w:bidi="fa-IR"/>
        </w:rPr>
        <w:t xml:space="preserve">پاسخ: </w:t>
      </w:r>
      <w:r w:rsidR="00C60D9A" w:rsidRPr="00AF14C4">
        <w:rPr>
          <w:rFonts w:ascii="Segoe UI" w:hAnsi="Segoe UI" w:cs="B Nazanin" w:hint="eastAsia"/>
          <w:b/>
          <w:bCs/>
          <w:color w:val="00B0F0"/>
          <w:sz w:val="28"/>
          <w:szCs w:val="28"/>
          <w:rtl/>
          <w:lang w:bidi="fa-IR"/>
        </w:rPr>
        <w:t>آزما</w:t>
      </w:r>
      <w:r w:rsidR="00C60D9A" w:rsidRPr="00AF14C4">
        <w:rPr>
          <w:rFonts w:ascii="Segoe UI" w:hAnsi="Segoe UI" w:cs="B Nazanin" w:hint="cs"/>
          <w:b/>
          <w:bCs/>
          <w:color w:val="00B0F0"/>
          <w:sz w:val="28"/>
          <w:szCs w:val="28"/>
          <w:rtl/>
          <w:lang w:bidi="fa-IR"/>
        </w:rPr>
        <w:t>ی</w:t>
      </w:r>
      <w:r w:rsidR="00C60D9A" w:rsidRPr="00AF14C4">
        <w:rPr>
          <w:rFonts w:ascii="Segoe UI" w:hAnsi="Segoe UI" w:cs="B Nazanin" w:hint="eastAsia"/>
          <w:b/>
          <w:bCs/>
          <w:color w:val="00B0F0"/>
          <w:sz w:val="28"/>
          <w:szCs w:val="28"/>
          <w:rtl/>
          <w:lang w:bidi="fa-IR"/>
        </w:rPr>
        <w:t>شات</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تحک</w:t>
      </w:r>
      <w:r w:rsidR="00C60D9A" w:rsidRPr="00AF14C4">
        <w:rPr>
          <w:rFonts w:ascii="Segoe UI" w:hAnsi="Segoe UI" w:cs="B Nazanin" w:hint="cs"/>
          <w:b/>
          <w:bCs/>
          <w:color w:val="00B0F0"/>
          <w:sz w:val="28"/>
          <w:szCs w:val="28"/>
          <w:rtl/>
          <w:lang w:bidi="fa-IR"/>
        </w:rPr>
        <w:t>ی</w:t>
      </w:r>
      <w:r w:rsidR="00C60D9A" w:rsidRPr="00AF14C4">
        <w:rPr>
          <w:rFonts w:ascii="Segoe UI" w:hAnsi="Segoe UI" w:cs="B Nazanin" w:hint="eastAsia"/>
          <w:b/>
          <w:bCs/>
          <w:color w:val="00B0F0"/>
          <w:sz w:val="28"/>
          <w:szCs w:val="28"/>
          <w:rtl/>
          <w:lang w:bidi="fa-IR"/>
        </w:rPr>
        <w:t>م</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ن</w:t>
      </w:r>
      <w:r w:rsidR="00C60D9A" w:rsidRPr="00AF14C4">
        <w:rPr>
          <w:rFonts w:ascii="Segoe UI" w:hAnsi="Segoe UI" w:cs="B Nazanin" w:hint="cs"/>
          <w:b/>
          <w:bCs/>
          <w:color w:val="00B0F0"/>
          <w:sz w:val="28"/>
          <w:szCs w:val="28"/>
          <w:rtl/>
          <w:lang w:bidi="fa-IR"/>
        </w:rPr>
        <w:t>ی</w:t>
      </w:r>
      <w:r w:rsidR="00C60D9A" w:rsidRPr="00AF14C4">
        <w:rPr>
          <w:rFonts w:ascii="Segoe UI" w:hAnsi="Segoe UI" w:cs="B Nazanin" w:hint="eastAsia"/>
          <w:b/>
          <w:bCs/>
          <w:color w:val="00B0F0"/>
          <w:sz w:val="28"/>
          <w:szCs w:val="28"/>
          <w:rtl/>
          <w:lang w:bidi="fa-IR"/>
        </w:rPr>
        <w:t>افته</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که</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در</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صنعت</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نفت</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کاربرد</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کمتر</w:t>
      </w:r>
      <w:r w:rsidR="00C60D9A" w:rsidRPr="00AF14C4">
        <w:rPr>
          <w:rFonts w:ascii="Segoe UI" w:hAnsi="Segoe UI" w:cs="B Nazanin" w:hint="cs"/>
          <w:b/>
          <w:bCs/>
          <w:color w:val="00B0F0"/>
          <w:sz w:val="28"/>
          <w:szCs w:val="28"/>
          <w:rtl/>
          <w:lang w:bidi="fa-IR"/>
        </w:rPr>
        <w:t>ی</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دارد</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از</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گزارش</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حذف</w:t>
      </w:r>
      <w:r w:rsidR="00C60D9A" w:rsidRPr="00AF14C4">
        <w:rPr>
          <w:rFonts w:ascii="Segoe UI" w:hAnsi="Segoe UI" w:cs="B Nazanin"/>
          <w:b/>
          <w:bCs/>
          <w:color w:val="00B0F0"/>
          <w:sz w:val="28"/>
          <w:szCs w:val="28"/>
          <w:rtl/>
          <w:lang w:bidi="fa-IR"/>
        </w:rPr>
        <w:t xml:space="preserve"> </w:t>
      </w:r>
      <w:r w:rsidR="00C60D9A" w:rsidRPr="00AF14C4">
        <w:rPr>
          <w:rFonts w:ascii="Segoe UI" w:hAnsi="Segoe UI" w:cs="B Nazanin" w:hint="eastAsia"/>
          <w:b/>
          <w:bCs/>
          <w:color w:val="00B0F0"/>
          <w:sz w:val="28"/>
          <w:szCs w:val="28"/>
          <w:rtl/>
          <w:lang w:bidi="fa-IR"/>
        </w:rPr>
        <w:t>شد</w:t>
      </w:r>
      <w:r w:rsidR="00C60D9A" w:rsidRPr="00AF14C4">
        <w:rPr>
          <w:rFonts w:ascii="Segoe UI" w:hAnsi="Segoe UI" w:cs="B Nazanin"/>
          <w:b/>
          <w:bCs/>
          <w:color w:val="00B0F0"/>
          <w:sz w:val="28"/>
          <w:szCs w:val="28"/>
          <w:rtl/>
          <w:lang w:bidi="fa-IR"/>
        </w:rPr>
        <w:t>.</w:t>
      </w:r>
    </w:p>
    <w:p w14:paraId="03B3367D" w14:textId="77777777" w:rsidR="007C188F" w:rsidRPr="008F2D65" w:rsidRDefault="007C188F" w:rsidP="00C60D9A">
      <w:pPr>
        <w:autoSpaceDE w:val="0"/>
        <w:autoSpaceDN w:val="0"/>
        <w:bidi/>
        <w:adjustRightInd w:val="0"/>
        <w:spacing w:after="0" w:line="240" w:lineRule="auto"/>
        <w:rPr>
          <w:rFonts w:ascii="Segoe UI" w:hAnsi="Segoe UI" w:cs="B Nazanin"/>
          <w:b/>
          <w:bCs/>
          <w:color w:val="000000"/>
          <w:sz w:val="28"/>
          <w:szCs w:val="28"/>
          <w:rtl/>
          <w:lang w:bidi="fa-IR"/>
        </w:rPr>
      </w:pPr>
      <w:r w:rsidRPr="008F2D65">
        <w:rPr>
          <w:rFonts w:ascii="Segoe UI" w:hAnsi="Segoe UI" w:cs="B Nazanin" w:hint="eastAsia"/>
          <w:b/>
          <w:bCs/>
          <w:color w:val="000000"/>
          <w:sz w:val="28"/>
          <w:szCs w:val="28"/>
          <w:rtl/>
          <w:lang w:bidi="fa-IR"/>
        </w:rPr>
        <w:t>ص</w:t>
      </w:r>
      <w:r w:rsidRPr="008F2D65">
        <w:rPr>
          <w:rFonts w:ascii="Segoe UI" w:hAnsi="Segoe UI" w:cs="B Nazanin"/>
          <w:b/>
          <w:bCs/>
          <w:color w:val="000000"/>
          <w:sz w:val="28"/>
          <w:szCs w:val="28"/>
          <w:rtl/>
          <w:lang w:bidi="fa-IR"/>
        </w:rPr>
        <w:t xml:space="preserve"> 114:</w:t>
      </w:r>
    </w:p>
    <w:p w14:paraId="0D3DF8F5" w14:textId="77777777" w:rsidR="007C188F" w:rsidRPr="008F2D65"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sidRPr="008F2D65">
        <w:rPr>
          <w:rFonts w:ascii="Segoe UI" w:hAnsi="Segoe UI" w:cs="B Nazanin" w:hint="eastAsia"/>
          <w:color w:val="000000"/>
          <w:sz w:val="28"/>
          <w:szCs w:val="28"/>
          <w:rtl/>
          <w:lang w:bidi="fa-IR"/>
        </w:rPr>
        <w:t>شکل</w:t>
      </w:r>
      <w:r w:rsidRPr="008F2D65">
        <w:rPr>
          <w:rFonts w:ascii="Segoe UI" w:hAnsi="Segoe UI" w:cs="B Nazanin"/>
          <w:color w:val="000000"/>
          <w:sz w:val="28"/>
          <w:szCs w:val="28"/>
          <w:rtl/>
          <w:lang w:bidi="fa-IR"/>
        </w:rPr>
        <w:t xml:space="preserve"> 3-20: تنش </w:t>
      </w:r>
      <w:r w:rsidRPr="008F2D65">
        <w:rPr>
          <w:rFonts w:ascii="Segoe UI" w:hAnsi="Segoe UI" w:cs="B Nazanin" w:hint="eastAsia"/>
          <w:color w:val="000000"/>
          <w:sz w:val="28"/>
          <w:szCs w:val="28"/>
          <w:rtl/>
        </w:rPr>
        <w:t>افق</w:t>
      </w:r>
      <w:r w:rsidRPr="008F2D65">
        <w:rPr>
          <w:rFonts w:ascii="Segoe UI" w:hAnsi="Segoe UI" w:cs="B Nazanin" w:hint="cs"/>
          <w:color w:val="000000"/>
          <w:sz w:val="28"/>
          <w:szCs w:val="28"/>
          <w:rtl/>
        </w:rPr>
        <w:t>ی</w:t>
      </w:r>
      <w:r w:rsidRPr="008F2D65">
        <w:rPr>
          <w:rFonts w:ascii="Segoe UI" w:hAnsi="Segoe UI" w:cs="B Nazanin"/>
          <w:color w:val="000000"/>
          <w:sz w:val="28"/>
          <w:szCs w:val="28"/>
          <w:rtl/>
          <w:lang w:bidi="fa-IR"/>
        </w:rPr>
        <w:t xml:space="preserve"> حداکثر با راستا</w:t>
      </w:r>
      <w:r w:rsidRPr="008F2D65">
        <w:rPr>
          <w:rFonts w:ascii="Segoe UI" w:hAnsi="Segoe UI" w:cs="B Nazanin" w:hint="cs"/>
          <w:color w:val="000000"/>
          <w:sz w:val="28"/>
          <w:szCs w:val="28"/>
          <w:rtl/>
          <w:lang w:bidi="fa-IR"/>
        </w:rPr>
        <w:t>ی</w:t>
      </w:r>
      <w:r w:rsidRPr="008F2D65">
        <w:rPr>
          <w:rFonts w:ascii="Segoe UI" w:hAnsi="Segoe UI" w:cs="B Nazanin"/>
          <w:color w:val="000000"/>
          <w:sz w:val="28"/>
          <w:szCs w:val="28"/>
          <w:rtl/>
          <w:lang w:bidi="fa-IR"/>
        </w:rPr>
        <w:t xml:space="preserve"> شمال غرب-جنوب شرق ؟</w:t>
      </w:r>
    </w:p>
    <w:p w14:paraId="1D84948A" w14:textId="7A3C052C" w:rsidR="00E458E9" w:rsidRPr="00AF14C4" w:rsidRDefault="00AF14C4" w:rsidP="00A344DC">
      <w:pPr>
        <w:pStyle w:val="ListParagraph"/>
        <w:autoSpaceDE w:val="0"/>
        <w:autoSpaceDN w:val="0"/>
        <w:bidi/>
        <w:adjustRightInd w:val="0"/>
        <w:spacing w:after="0" w:line="240" w:lineRule="auto"/>
        <w:rPr>
          <w:rFonts w:ascii="Segoe UI" w:hAnsi="Segoe UI" w:cs="B Nazanin"/>
          <w:color w:val="00B0F0"/>
          <w:sz w:val="28"/>
          <w:szCs w:val="28"/>
          <w:rtl/>
          <w:lang w:bidi="fa-IR"/>
        </w:rPr>
      </w:pPr>
      <w:r w:rsidRPr="00AF14C4">
        <w:rPr>
          <w:rFonts w:ascii="Segoe UI" w:hAnsi="Segoe UI" w:cs="B Nazanin" w:hint="cs"/>
          <w:color w:val="00B0F0"/>
          <w:sz w:val="28"/>
          <w:szCs w:val="28"/>
          <w:rtl/>
          <w:lang w:bidi="fa-IR"/>
        </w:rPr>
        <w:lastRenderedPageBreak/>
        <w:t xml:space="preserve">پاسخ: </w:t>
      </w:r>
      <w:r w:rsidR="00E458E9" w:rsidRPr="00AF14C4">
        <w:rPr>
          <w:rFonts w:ascii="Segoe UI" w:hAnsi="Segoe UI" w:cs="B Nazanin" w:hint="eastAsia"/>
          <w:color w:val="00B0F0"/>
          <w:sz w:val="28"/>
          <w:szCs w:val="28"/>
          <w:rtl/>
          <w:lang w:bidi="fa-IR"/>
        </w:rPr>
        <w:t>ز</w:t>
      </w:r>
      <w:r w:rsidR="00E458E9" w:rsidRPr="00AF14C4">
        <w:rPr>
          <w:rFonts w:ascii="Segoe UI" w:hAnsi="Segoe UI" w:cs="B Nazanin" w:hint="cs"/>
          <w:color w:val="00B0F0"/>
          <w:sz w:val="28"/>
          <w:szCs w:val="28"/>
          <w:rtl/>
          <w:lang w:bidi="fa-IR"/>
        </w:rPr>
        <w:t>ی</w:t>
      </w:r>
      <w:r w:rsidR="00E458E9" w:rsidRPr="00AF14C4">
        <w:rPr>
          <w:rFonts w:ascii="Segoe UI" w:hAnsi="Segoe UI" w:cs="B Nazanin" w:hint="eastAsia"/>
          <w:color w:val="00B0F0"/>
          <w:sz w:val="28"/>
          <w:szCs w:val="28"/>
          <w:rtl/>
          <w:lang w:bidi="fa-IR"/>
        </w:rPr>
        <w:t>ر</w:t>
      </w:r>
      <w:r w:rsidR="00E458E9" w:rsidRPr="00AF14C4">
        <w:rPr>
          <w:rFonts w:ascii="Segoe UI" w:hAnsi="Segoe UI" w:cs="B Nazanin"/>
          <w:color w:val="00B0F0"/>
          <w:sz w:val="28"/>
          <w:szCs w:val="28"/>
          <w:rtl/>
          <w:lang w:bidi="fa-IR"/>
        </w:rPr>
        <w:t xml:space="preserve"> نو</w:t>
      </w:r>
      <w:r w:rsidR="00E458E9" w:rsidRPr="00AF14C4">
        <w:rPr>
          <w:rFonts w:ascii="Segoe UI" w:hAnsi="Segoe UI" w:cs="B Nazanin" w:hint="cs"/>
          <w:color w:val="00B0F0"/>
          <w:sz w:val="28"/>
          <w:szCs w:val="28"/>
          <w:rtl/>
          <w:lang w:bidi="fa-IR"/>
        </w:rPr>
        <w:t>ی</w:t>
      </w:r>
      <w:r w:rsidR="00E458E9" w:rsidRPr="00AF14C4">
        <w:rPr>
          <w:rFonts w:ascii="Segoe UI" w:hAnsi="Segoe UI" w:cs="B Nazanin" w:hint="eastAsia"/>
          <w:color w:val="00B0F0"/>
          <w:sz w:val="28"/>
          <w:szCs w:val="28"/>
          <w:rtl/>
          <w:lang w:bidi="fa-IR"/>
        </w:rPr>
        <w:t>س</w:t>
      </w:r>
      <w:r w:rsidR="00E458E9" w:rsidRPr="00AF14C4">
        <w:rPr>
          <w:rFonts w:ascii="Segoe UI" w:hAnsi="Segoe UI" w:cs="B Nazanin"/>
          <w:color w:val="00B0F0"/>
          <w:sz w:val="28"/>
          <w:szCs w:val="28"/>
          <w:rtl/>
          <w:lang w:bidi="fa-IR"/>
        </w:rPr>
        <w:t xml:space="preserve"> شکل 3-21 اصلاح شد </w:t>
      </w:r>
    </w:p>
    <w:p w14:paraId="02433B31" w14:textId="77777777" w:rsidR="007C188F" w:rsidRPr="008F2D65"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sidRPr="008F2D65">
        <w:rPr>
          <w:rFonts w:ascii="Segoe UI" w:hAnsi="Segoe UI" w:cs="B Nazanin" w:hint="eastAsia"/>
          <w:color w:val="000000"/>
          <w:sz w:val="28"/>
          <w:szCs w:val="28"/>
          <w:rtl/>
          <w:lang w:bidi="fa-IR"/>
        </w:rPr>
        <w:t>همچن</w:t>
      </w:r>
      <w:r w:rsidRPr="008F2D65">
        <w:rPr>
          <w:rFonts w:ascii="Segoe UI" w:hAnsi="Segoe UI" w:cs="B Nazanin" w:hint="cs"/>
          <w:color w:val="000000"/>
          <w:sz w:val="28"/>
          <w:szCs w:val="28"/>
          <w:rtl/>
          <w:lang w:bidi="fa-IR"/>
        </w:rPr>
        <w:t>ی</w:t>
      </w:r>
      <w:r w:rsidRPr="008F2D65">
        <w:rPr>
          <w:rFonts w:ascii="Segoe UI" w:hAnsi="Segoe UI" w:cs="B Nazanin" w:hint="eastAsia"/>
          <w:color w:val="000000"/>
          <w:sz w:val="28"/>
          <w:szCs w:val="28"/>
          <w:rtl/>
          <w:lang w:bidi="fa-IR"/>
        </w:rPr>
        <w:t>ن</w:t>
      </w:r>
      <w:r w:rsidRPr="008F2D65">
        <w:rPr>
          <w:rFonts w:ascii="Segoe UI" w:hAnsi="Segoe UI" w:cs="B Nazanin"/>
          <w:color w:val="000000"/>
          <w:sz w:val="28"/>
          <w:szCs w:val="28"/>
          <w:rtl/>
          <w:lang w:bidi="fa-IR"/>
        </w:rPr>
        <w:t xml:space="preserve"> جهت تنش </w:t>
      </w:r>
      <w:r w:rsidRPr="008F2D65">
        <w:rPr>
          <w:rFonts w:ascii="Segoe UI" w:hAnsi="Segoe UI" w:cs="B Nazanin" w:hint="eastAsia"/>
          <w:color w:val="000000"/>
          <w:sz w:val="28"/>
          <w:szCs w:val="28"/>
          <w:rtl/>
        </w:rPr>
        <w:t>حداکثر</w:t>
      </w:r>
      <w:r w:rsidRPr="008F2D65">
        <w:rPr>
          <w:rFonts w:ascii="Segoe UI" w:hAnsi="Segoe UI" w:cs="B Nazanin"/>
          <w:color w:val="000000"/>
          <w:sz w:val="28"/>
          <w:szCs w:val="28"/>
          <w:rtl/>
          <w:lang w:bidi="fa-IR"/>
        </w:rPr>
        <w:t xml:space="preserve"> در محدوده </w:t>
      </w:r>
      <w:r w:rsidRPr="00A344DC">
        <w:rPr>
          <w:rFonts w:ascii="Segoe UI" w:hAnsi="Segoe UI" w:cs="B Nazanin" w:hint="eastAsia"/>
          <w:color w:val="000000"/>
          <w:sz w:val="28"/>
          <w:szCs w:val="28"/>
          <w:rtl/>
          <w:lang w:bidi="fa-IR"/>
        </w:rPr>
        <w:t>م</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اد</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ن</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س</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ر</w:t>
      </w:r>
      <w:r w:rsidRPr="00A344DC">
        <w:rPr>
          <w:rFonts w:ascii="Segoe UI" w:hAnsi="Segoe UI" w:cs="B Nazanin" w:hint="cs"/>
          <w:color w:val="000000"/>
          <w:sz w:val="28"/>
          <w:szCs w:val="28"/>
          <w:rtl/>
          <w:lang w:bidi="fa-IR"/>
        </w:rPr>
        <w:t>ی</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و</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هنگام</w:t>
      </w:r>
      <w:r w:rsidRPr="008F2D65">
        <w:rPr>
          <w:rFonts w:ascii="Segoe UI" w:hAnsi="Segoe UI" w:cs="B Nazanin" w:hint="cs"/>
          <w:color w:val="000000"/>
          <w:sz w:val="28"/>
          <w:szCs w:val="28"/>
          <w:rtl/>
          <w:lang w:bidi="fa-IR"/>
        </w:rPr>
        <w:t xml:space="preserve"> (نزدیکی تنگه هرمز) اشتباه بوده و چرخشی حدود 90 درجه از موقعیت رسم شده به سمت شمالغرب دارد.</w:t>
      </w:r>
    </w:p>
    <w:p w14:paraId="68427E19" w14:textId="64A2F7D9" w:rsidR="00E458E9" w:rsidRPr="00AF14C4" w:rsidRDefault="00AF14C4" w:rsidP="00A344DC">
      <w:pPr>
        <w:pStyle w:val="ListParagraph"/>
        <w:autoSpaceDE w:val="0"/>
        <w:autoSpaceDN w:val="0"/>
        <w:bidi/>
        <w:adjustRightInd w:val="0"/>
        <w:spacing w:after="0" w:line="240" w:lineRule="auto"/>
        <w:rPr>
          <w:rFonts w:ascii="Segoe UI" w:hAnsi="Segoe UI" w:cs="B Nazanin"/>
          <w:color w:val="00B0F0"/>
          <w:sz w:val="28"/>
          <w:szCs w:val="28"/>
          <w:rtl/>
          <w:lang w:bidi="fa-IR"/>
        </w:rPr>
      </w:pPr>
      <w:r w:rsidRPr="00AF14C4">
        <w:rPr>
          <w:rFonts w:ascii="Segoe UI" w:hAnsi="Segoe UI" w:cs="B Nazanin" w:hint="cs"/>
          <w:color w:val="00B0F0"/>
          <w:sz w:val="28"/>
          <w:szCs w:val="28"/>
          <w:rtl/>
          <w:lang w:bidi="fa-IR"/>
        </w:rPr>
        <w:t xml:space="preserve">پاسخ: </w:t>
      </w:r>
      <w:r w:rsidR="00E458E9" w:rsidRPr="00AF14C4">
        <w:rPr>
          <w:rFonts w:ascii="Segoe UI" w:hAnsi="Segoe UI" w:cs="B Nazanin" w:hint="cs"/>
          <w:color w:val="00B0F0"/>
          <w:sz w:val="28"/>
          <w:szCs w:val="28"/>
          <w:rtl/>
          <w:lang w:bidi="fa-IR"/>
        </w:rPr>
        <w:t>صحیح است، جهت تنش های افقی که برای نمونه در جدول 3-3 ارائه شده است مربوط به میدان چشمه خوش می باشد که در فروافتادگی دزفول قرار دارد و این نتایج حاصل از گزارش</w:t>
      </w:r>
      <w:r w:rsidR="00E458E9" w:rsidRPr="00AF14C4">
        <w:rPr>
          <w:rFonts w:ascii="Segoe UI" w:hAnsi="Segoe UI" w:cs="B Nazanin"/>
          <w:color w:val="00B0F0"/>
          <w:sz w:val="28"/>
          <w:szCs w:val="28"/>
          <w:rtl/>
          <w:lang w:bidi="fa-IR"/>
        </w:rPr>
        <w:t xml:space="preserve"> شرکت شلمبرژه از لاگ </w:t>
      </w:r>
      <w:r w:rsidR="00E458E9" w:rsidRPr="00AF14C4">
        <w:rPr>
          <w:rFonts w:ascii="Segoe UI" w:hAnsi="Segoe UI" w:cs="B Nazanin"/>
          <w:color w:val="00B0F0"/>
          <w:sz w:val="28"/>
          <w:szCs w:val="28"/>
          <w:lang w:bidi="fa-IR"/>
        </w:rPr>
        <w:t>UBI</w:t>
      </w:r>
      <w:r w:rsidR="00E458E9" w:rsidRPr="00AF14C4">
        <w:rPr>
          <w:rFonts w:ascii="Segoe UI" w:hAnsi="Segoe UI" w:cs="B Nazanin"/>
          <w:color w:val="00B0F0"/>
          <w:sz w:val="28"/>
          <w:szCs w:val="28"/>
          <w:rtl/>
          <w:lang w:bidi="fa-IR"/>
        </w:rPr>
        <w:t xml:space="preserve"> م</w:t>
      </w:r>
      <w:r w:rsidR="00E458E9" w:rsidRPr="00AF14C4">
        <w:rPr>
          <w:rFonts w:ascii="Segoe UI" w:hAnsi="Segoe UI" w:cs="B Nazanin" w:hint="cs"/>
          <w:color w:val="00B0F0"/>
          <w:sz w:val="28"/>
          <w:szCs w:val="28"/>
          <w:rtl/>
          <w:lang w:bidi="fa-IR"/>
        </w:rPr>
        <w:t>ی</w:t>
      </w:r>
      <w:r w:rsidR="00E458E9" w:rsidRPr="00AF14C4">
        <w:rPr>
          <w:rFonts w:ascii="Segoe UI" w:hAnsi="Segoe UI" w:cs="B Nazanin"/>
          <w:color w:val="00B0F0"/>
          <w:sz w:val="28"/>
          <w:szCs w:val="28"/>
          <w:rtl/>
          <w:lang w:bidi="fa-IR"/>
        </w:rPr>
        <w:t xml:space="preserve"> باشد.</w:t>
      </w:r>
    </w:p>
    <w:p w14:paraId="59EC60DF" w14:textId="77777777" w:rsidR="007C188F" w:rsidRPr="00A344DC"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sidRPr="00A344DC">
        <w:rPr>
          <w:rFonts w:ascii="Segoe UI" w:hAnsi="Segoe UI" w:cs="B Nazanin" w:hint="eastAsia"/>
          <w:color w:val="000000"/>
          <w:sz w:val="28"/>
          <w:szCs w:val="28"/>
          <w:rtl/>
          <w:lang w:bidi="fa-IR"/>
        </w:rPr>
        <w:t>مع</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ار</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شکست</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تشر</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ح</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شده</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با</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د</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متناسب</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با</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مکان</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ک</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شکست</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ب</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ان</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گردد</w:t>
      </w:r>
      <w:r w:rsidRPr="00A344DC">
        <w:rPr>
          <w:rFonts w:ascii="Segoe UI" w:hAnsi="Segoe UI" w:cs="B Nazanin"/>
          <w:color w:val="000000"/>
          <w:sz w:val="28"/>
          <w:szCs w:val="28"/>
          <w:rtl/>
          <w:lang w:bidi="fa-IR"/>
        </w:rPr>
        <w:t>.</w:t>
      </w:r>
    </w:p>
    <w:p w14:paraId="72586239" w14:textId="1B849D2B" w:rsidR="00AE29C0" w:rsidRPr="00AF14C4" w:rsidRDefault="00AF14C4" w:rsidP="00A344DC">
      <w:pPr>
        <w:pStyle w:val="ListParagraph"/>
        <w:autoSpaceDE w:val="0"/>
        <w:autoSpaceDN w:val="0"/>
        <w:bidi/>
        <w:adjustRightInd w:val="0"/>
        <w:spacing w:after="0" w:line="240" w:lineRule="auto"/>
        <w:rPr>
          <w:rFonts w:ascii="Segoe UI" w:hAnsi="Segoe UI" w:cs="B Nazanin"/>
          <w:color w:val="00B0F0"/>
          <w:sz w:val="28"/>
          <w:szCs w:val="28"/>
          <w:lang w:bidi="fa-IR"/>
        </w:rPr>
      </w:pPr>
      <w:r w:rsidRPr="00AF14C4">
        <w:rPr>
          <w:rFonts w:ascii="Segoe UI" w:hAnsi="Segoe UI" w:cs="B Nazanin" w:hint="cs"/>
          <w:color w:val="00B0F0"/>
          <w:sz w:val="28"/>
          <w:szCs w:val="28"/>
          <w:rtl/>
          <w:lang w:bidi="fa-IR"/>
        </w:rPr>
        <w:t xml:space="preserve">پاسخ: </w:t>
      </w:r>
      <w:r w:rsidR="00CA02AE" w:rsidRPr="00AF14C4">
        <w:rPr>
          <w:rFonts w:ascii="Segoe UI" w:hAnsi="Segoe UI" w:cs="B Nazanin" w:hint="eastAsia"/>
          <w:color w:val="00B0F0"/>
          <w:sz w:val="28"/>
          <w:szCs w:val="28"/>
          <w:rtl/>
          <w:lang w:bidi="fa-IR"/>
        </w:rPr>
        <w:t>صح</w:t>
      </w:r>
      <w:r w:rsidR="00CA02AE" w:rsidRPr="00AF14C4">
        <w:rPr>
          <w:rFonts w:ascii="Segoe UI" w:hAnsi="Segoe UI" w:cs="B Nazanin" w:hint="cs"/>
          <w:color w:val="00B0F0"/>
          <w:sz w:val="28"/>
          <w:szCs w:val="28"/>
          <w:rtl/>
          <w:lang w:bidi="fa-IR"/>
        </w:rPr>
        <w:t>ی</w:t>
      </w:r>
      <w:r w:rsidR="00CA02AE" w:rsidRPr="00AF14C4">
        <w:rPr>
          <w:rFonts w:ascii="Segoe UI" w:hAnsi="Segoe UI" w:cs="B Nazanin" w:hint="eastAsia"/>
          <w:color w:val="00B0F0"/>
          <w:sz w:val="28"/>
          <w:szCs w:val="28"/>
          <w:rtl/>
          <w:lang w:bidi="fa-IR"/>
        </w:rPr>
        <w:t>ح</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است،</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در</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هر</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مطالعه</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مورد</w:t>
      </w:r>
      <w:r w:rsidR="00CA02AE" w:rsidRPr="00AF14C4">
        <w:rPr>
          <w:rFonts w:ascii="Segoe UI" w:hAnsi="Segoe UI" w:cs="B Nazanin" w:hint="cs"/>
          <w:color w:val="00B0F0"/>
          <w:sz w:val="28"/>
          <w:szCs w:val="28"/>
          <w:rtl/>
          <w:lang w:bidi="fa-IR"/>
        </w:rPr>
        <w:t>ی</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م</w:t>
      </w:r>
      <w:r w:rsidR="00CA02AE" w:rsidRPr="00AF14C4">
        <w:rPr>
          <w:rFonts w:ascii="Segoe UI" w:hAnsi="Segoe UI" w:cs="B Nazanin" w:hint="cs"/>
          <w:color w:val="00B0F0"/>
          <w:sz w:val="28"/>
          <w:szCs w:val="28"/>
          <w:rtl/>
          <w:lang w:bidi="fa-IR"/>
        </w:rPr>
        <w:t>ی</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توان</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از</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cs"/>
          <w:color w:val="00B0F0"/>
          <w:sz w:val="28"/>
          <w:szCs w:val="28"/>
          <w:rtl/>
          <w:lang w:bidi="fa-IR"/>
        </w:rPr>
        <w:t>ی</w:t>
      </w:r>
      <w:r w:rsidR="00CA02AE" w:rsidRPr="00AF14C4">
        <w:rPr>
          <w:rFonts w:ascii="Segoe UI" w:hAnsi="Segoe UI" w:cs="B Nazanin" w:hint="eastAsia"/>
          <w:color w:val="00B0F0"/>
          <w:sz w:val="28"/>
          <w:szCs w:val="28"/>
          <w:rtl/>
          <w:lang w:bidi="fa-IR"/>
        </w:rPr>
        <w:t>ک</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مع</w:t>
      </w:r>
      <w:r w:rsidR="00CA02AE" w:rsidRPr="00AF14C4">
        <w:rPr>
          <w:rFonts w:ascii="Segoe UI" w:hAnsi="Segoe UI" w:cs="B Nazanin" w:hint="cs"/>
          <w:color w:val="00B0F0"/>
          <w:sz w:val="28"/>
          <w:szCs w:val="28"/>
          <w:rtl/>
          <w:lang w:bidi="fa-IR"/>
        </w:rPr>
        <w:t>ی</w:t>
      </w:r>
      <w:r w:rsidR="00CA02AE" w:rsidRPr="00AF14C4">
        <w:rPr>
          <w:rFonts w:ascii="Segoe UI" w:hAnsi="Segoe UI" w:cs="B Nazanin" w:hint="eastAsia"/>
          <w:color w:val="00B0F0"/>
          <w:sz w:val="28"/>
          <w:szCs w:val="28"/>
          <w:rtl/>
          <w:lang w:bidi="fa-IR"/>
        </w:rPr>
        <w:t>ار</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شکست</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مناسب</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استفاده</w:t>
      </w:r>
      <w:r w:rsidR="00CA02AE" w:rsidRPr="00AF14C4">
        <w:rPr>
          <w:rFonts w:ascii="Segoe UI" w:hAnsi="Segoe UI" w:cs="B Nazanin"/>
          <w:color w:val="00B0F0"/>
          <w:sz w:val="28"/>
          <w:szCs w:val="28"/>
          <w:rtl/>
          <w:lang w:bidi="fa-IR"/>
        </w:rPr>
        <w:t xml:space="preserve"> </w:t>
      </w:r>
      <w:r w:rsidR="00CA02AE" w:rsidRPr="00AF14C4">
        <w:rPr>
          <w:rFonts w:ascii="Segoe UI" w:hAnsi="Segoe UI" w:cs="B Nazanin" w:hint="eastAsia"/>
          <w:color w:val="00B0F0"/>
          <w:sz w:val="28"/>
          <w:szCs w:val="28"/>
          <w:rtl/>
          <w:lang w:bidi="fa-IR"/>
        </w:rPr>
        <w:t>کرد</w:t>
      </w:r>
      <w:r w:rsidR="000D7110" w:rsidRPr="00AF14C4">
        <w:rPr>
          <w:rFonts w:ascii="Segoe UI" w:hAnsi="Segoe UI" w:cs="B Nazanin"/>
          <w:color w:val="00B0F0"/>
          <w:sz w:val="28"/>
          <w:szCs w:val="28"/>
          <w:rtl/>
          <w:lang w:bidi="fa-IR"/>
        </w:rPr>
        <w:t xml:space="preserve">. </w:t>
      </w:r>
      <w:r w:rsidR="000D7110" w:rsidRPr="00AF14C4">
        <w:rPr>
          <w:rFonts w:ascii="Segoe UI" w:hAnsi="Segoe UI" w:cs="B Nazanin" w:hint="eastAsia"/>
          <w:color w:val="00B0F0"/>
          <w:sz w:val="28"/>
          <w:szCs w:val="28"/>
          <w:rtl/>
          <w:lang w:bidi="fa-IR"/>
        </w:rPr>
        <w:t>در</w:t>
      </w:r>
      <w:r w:rsidR="000D7110" w:rsidRPr="00AF14C4">
        <w:rPr>
          <w:rFonts w:ascii="Segoe UI" w:hAnsi="Segoe UI" w:cs="B Nazanin"/>
          <w:color w:val="00B0F0"/>
          <w:sz w:val="28"/>
          <w:szCs w:val="28"/>
          <w:rtl/>
          <w:lang w:bidi="fa-IR"/>
        </w:rPr>
        <w:t xml:space="preserve"> </w:t>
      </w:r>
      <w:r w:rsidR="000D7110" w:rsidRPr="00AF14C4">
        <w:rPr>
          <w:rFonts w:ascii="Segoe UI" w:hAnsi="Segoe UI" w:cs="B Nazanin" w:hint="eastAsia"/>
          <w:color w:val="00B0F0"/>
          <w:sz w:val="28"/>
          <w:szCs w:val="28"/>
          <w:rtl/>
          <w:lang w:bidi="fa-IR"/>
        </w:rPr>
        <w:t>ا</w:t>
      </w:r>
      <w:r w:rsidR="000D7110" w:rsidRPr="00AF14C4">
        <w:rPr>
          <w:rFonts w:ascii="Segoe UI" w:hAnsi="Segoe UI" w:cs="B Nazanin" w:hint="cs"/>
          <w:color w:val="00B0F0"/>
          <w:sz w:val="28"/>
          <w:szCs w:val="28"/>
          <w:rtl/>
          <w:lang w:bidi="fa-IR"/>
        </w:rPr>
        <w:t>ی</w:t>
      </w:r>
      <w:r w:rsidR="000D7110" w:rsidRPr="00AF14C4">
        <w:rPr>
          <w:rFonts w:ascii="Segoe UI" w:hAnsi="Segoe UI" w:cs="B Nazanin" w:hint="eastAsia"/>
          <w:color w:val="00B0F0"/>
          <w:sz w:val="28"/>
          <w:szCs w:val="28"/>
          <w:rtl/>
          <w:lang w:bidi="fa-IR"/>
        </w:rPr>
        <w:t>ن</w:t>
      </w:r>
      <w:r w:rsidR="000D7110" w:rsidRPr="00AF14C4">
        <w:rPr>
          <w:rFonts w:ascii="Segoe UI" w:hAnsi="Segoe UI" w:cs="B Nazanin"/>
          <w:color w:val="00B0F0"/>
          <w:sz w:val="28"/>
          <w:szCs w:val="28"/>
          <w:rtl/>
          <w:lang w:bidi="fa-IR"/>
        </w:rPr>
        <w:t xml:space="preserve"> </w:t>
      </w:r>
      <w:r w:rsidR="000D7110" w:rsidRPr="00AF14C4">
        <w:rPr>
          <w:rFonts w:ascii="Segoe UI" w:hAnsi="Segoe UI" w:cs="B Nazanin" w:hint="eastAsia"/>
          <w:color w:val="00B0F0"/>
          <w:sz w:val="28"/>
          <w:szCs w:val="28"/>
          <w:rtl/>
          <w:lang w:bidi="fa-IR"/>
        </w:rPr>
        <w:t>گزارش</w:t>
      </w:r>
      <w:r w:rsidR="000D7110" w:rsidRPr="00AF14C4">
        <w:rPr>
          <w:rFonts w:ascii="Segoe UI" w:hAnsi="Segoe UI" w:cs="B Nazanin"/>
          <w:color w:val="00B0F0"/>
          <w:sz w:val="28"/>
          <w:szCs w:val="28"/>
          <w:rtl/>
          <w:lang w:bidi="fa-IR"/>
        </w:rPr>
        <w:t xml:space="preserve"> </w:t>
      </w:r>
      <w:r w:rsidR="000D7110" w:rsidRPr="00AF14C4">
        <w:rPr>
          <w:rFonts w:ascii="Segoe UI" w:hAnsi="Segoe UI" w:cs="B Nazanin" w:hint="eastAsia"/>
          <w:color w:val="00B0F0"/>
          <w:sz w:val="28"/>
          <w:szCs w:val="28"/>
          <w:rtl/>
          <w:lang w:bidi="fa-IR"/>
        </w:rPr>
        <w:t>برا</w:t>
      </w:r>
      <w:r w:rsidR="000D7110" w:rsidRPr="00AF14C4">
        <w:rPr>
          <w:rFonts w:ascii="Segoe UI" w:hAnsi="Segoe UI" w:cs="B Nazanin" w:hint="cs"/>
          <w:color w:val="00B0F0"/>
          <w:sz w:val="28"/>
          <w:szCs w:val="28"/>
          <w:rtl/>
          <w:lang w:bidi="fa-IR"/>
        </w:rPr>
        <w:t>ی</w:t>
      </w:r>
      <w:r w:rsidR="000D7110" w:rsidRPr="00AF14C4">
        <w:rPr>
          <w:rFonts w:ascii="Segoe UI" w:hAnsi="Segoe UI" w:cs="B Nazanin"/>
          <w:color w:val="00B0F0"/>
          <w:sz w:val="28"/>
          <w:szCs w:val="28"/>
          <w:rtl/>
          <w:lang w:bidi="fa-IR"/>
        </w:rPr>
        <w:t xml:space="preserve"> </w:t>
      </w:r>
      <w:r w:rsidR="000D7110" w:rsidRPr="00AF14C4">
        <w:rPr>
          <w:rFonts w:ascii="Segoe UI" w:hAnsi="Segoe UI" w:cs="B Nazanin" w:hint="eastAsia"/>
          <w:color w:val="00B0F0"/>
          <w:sz w:val="28"/>
          <w:szCs w:val="28"/>
          <w:rtl/>
          <w:lang w:bidi="fa-IR"/>
        </w:rPr>
        <w:t>نمونه</w:t>
      </w:r>
      <w:r w:rsidR="000D7110" w:rsidRPr="00AF14C4">
        <w:rPr>
          <w:rFonts w:ascii="Segoe UI" w:hAnsi="Segoe UI" w:cs="B Nazanin"/>
          <w:color w:val="00B0F0"/>
          <w:sz w:val="28"/>
          <w:szCs w:val="28"/>
          <w:rtl/>
          <w:lang w:bidi="fa-IR"/>
        </w:rPr>
        <w:t xml:space="preserve"> </w:t>
      </w:r>
      <w:r w:rsidR="000D7110" w:rsidRPr="00AF14C4">
        <w:rPr>
          <w:rFonts w:ascii="Segoe UI" w:hAnsi="Segoe UI" w:cs="B Nazanin" w:hint="eastAsia"/>
          <w:color w:val="00B0F0"/>
          <w:sz w:val="28"/>
          <w:szCs w:val="28"/>
          <w:rtl/>
          <w:lang w:bidi="fa-IR"/>
        </w:rPr>
        <w:t>مع</w:t>
      </w:r>
      <w:r w:rsidR="000D7110" w:rsidRPr="00AF14C4">
        <w:rPr>
          <w:rFonts w:ascii="Segoe UI" w:hAnsi="Segoe UI" w:cs="B Nazanin" w:hint="cs"/>
          <w:color w:val="00B0F0"/>
          <w:sz w:val="28"/>
          <w:szCs w:val="28"/>
          <w:rtl/>
          <w:lang w:bidi="fa-IR"/>
        </w:rPr>
        <w:t>ی</w:t>
      </w:r>
      <w:r w:rsidR="000D7110" w:rsidRPr="00AF14C4">
        <w:rPr>
          <w:rFonts w:ascii="Segoe UI" w:hAnsi="Segoe UI" w:cs="B Nazanin" w:hint="eastAsia"/>
          <w:color w:val="00B0F0"/>
          <w:sz w:val="28"/>
          <w:szCs w:val="28"/>
          <w:rtl/>
          <w:lang w:bidi="fa-IR"/>
        </w:rPr>
        <w:t>ار</w:t>
      </w:r>
      <w:r w:rsidR="000D7110" w:rsidRPr="00AF14C4">
        <w:rPr>
          <w:rFonts w:ascii="Segoe UI" w:hAnsi="Segoe UI" w:cs="B Nazanin"/>
          <w:color w:val="00B0F0"/>
          <w:sz w:val="28"/>
          <w:szCs w:val="28"/>
          <w:rtl/>
          <w:lang w:bidi="fa-IR"/>
        </w:rPr>
        <w:t xml:space="preserve"> </w:t>
      </w:r>
      <w:r w:rsidR="000D7110" w:rsidRPr="00AF14C4">
        <w:rPr>
          <w:rFonts w:ascii="Segoe UI" w:hAnsi="Segoe UI" w:cs="B Nazanin" w:hint="eastAsia"/>
          <w:color w:val="00B0F0"/>
          <w:sz w:val="28"/>
          <w:szCs w:val="28"/>
          <w:rtl/>
          <w:lang w:bidi="fa-IR"/>
        </w:rPr>
        <w:t>شکست</w:t>
      </w:r>
      <w:r w:rsidR="000D7110" w:rsidRPr="00AF14C4">
        <w:rPr>
          <w:rFonts w:ascii="Segoe UI" w:hAnsi="Segoe UI" w:cs="B Nazanin"/>
          <w:color w:val="00B0F0"/>
          <w:sz w:val="28"/>
          <w:szCs w:val="28"/>
          <w:rtl/>
          <w:lang w:bidi="fa-IR"/>
        </w:rPr>
        <w:t xml:space="preserve"> </w:t>
      </w:r>
      <w:r w:rsidR="000D7110" w:rsidRPr="00AF14C4">
        <w:rPr>
          <w:rFonts w:ascii="Segoe UI" w:hAnsi="Segoe UI" w:cs="B Nazanin" w:hint="eastAsia"/>
          <w:color w:val="00B0F0"/>
          <w:sz w:val="28"/>
          <w:szCs w:val="28"/>
          <w:rtl/>
          <w:lang w:bidi="fa-IR"/>
        </w:rPr>
        <w:t>مور</w:t>
      </w:r>
      <w:r w:rsidR="000D7110" w:rsidRPr="00AF14C4">
        <w:rPr>
          <w:rFonts w:ascii="Segoe UI" w:hAnsi="Segoe UI" w:cs="B Nazanin"/>
          <w:color w:val="00B0F0"/>
          <w:sz w:val="28"/>
          <w:szCs w:val="28"/>
          <w:rtl/>
          <w:lang w:bidi="fa-IR"/>
        </w:rPr>
        <w:t>-کولمب</w:t>
      </w:r>
      <w:r w:rsidR="00DD31D9" w:rsidRPr="00AF14C4">
        <w:rPr>
          <w:rFonts w:ascii="Segoe UI" w:hAnsi="Segoe UI" w:cs="B Nazanin"/>
          <w:color w:val="00B0F0"/>
          <w:sz w:val="28"/>
          <w:szCs w:val="28"/>
          <w:rtl/>
          <w:lang w:bidi="fa-IR"/>
        </w:rPr>
        <w:t xml:space="preserve"> معرف</w:t>
      </w:r>
      <w:r w:rsidR="00DD31D9" w:rsidRPr="00AF14C4">
        <w:rPr>
          <w:rFonts w:ascii="Segoe UI" w:hAnsi="Segoe UI" w:cs="B Nazanin" w:hint="cs"/>
          <w:color w:val="00B0F0"/>
          <w:sz w:val="28"/>
          <w:szCs w:val="28"/>
          <w:rtl/>
          <w:lang w:bidi="fa-IR"/>
        </w:rPr>
        <w:t>ی</w:t>
      </w:r>
      <w:r w:rsidR="00DD31D9" w:rsidRPr="00AF14C4">
        <w:rPr>
          <w:rFonts w:ascii="Segoe UI" w:hAnsi="Segoe UI" w:cs="B Nazanin"/>
          <w:color w:val="00B0F0"/>
          <w:sz w:val="28"/>
          <w:szCs w:val="28"/>
          <w:rtl/>
          <w:lang w:bidi="fa-IR"/>
        </w:rPr>
        <w:t xml:space="preserve"> شده است</w:t>
      </w:r>
      <w:r w:rsidR="000D7110" w:rsidRPr="00AF14C4">
        <w:rPr>
          <w:rFonts w:ascii="Segoe UI" w:hAnsi="Segoe UI" w:cs="B Nazanin"/>
          <w:color w:val="00B0F0"/>
          <w:sz w:val="28"/>
          <w:szCs w:val="28"/>
          <w:rtl/>
          <w:lang w:bidi="fa-IR"/>
        </w:rPr>
        <w:t xml:space="preserve"> که</w:t>
      </w:r>
      <w:r w:rsidR="00DD31D9" w:rsidRPr="00AF14C4">
        <w:rPr>
          <w:rFonts w:ascii="Segoe UI" w:hAnsi="Segoe UI" w:cs="B Nazanin"/>
          <w:color w:val="00B0F0"/>
          <w:sz w:val="28"/>
          <w:szCs w:val="28"/>
          <w:rtl/>
          <w:lang w:bidi="fa-IR"/>
        </w:rPr>
        <w:t xml:space="preserve"> </w:t>
      </w:r>
      <w:r w:rsidR="00DD31D9" w:rsidRPr="00AF14C4">
        <w:rPr>
          <w:rFonts w:ascii="Segoe UI" w:hAnsi="Segoe UI" w:cs="B Nazanin" w:hint="cs"/>
          <w:color w:val="00B0F0"/>
          <w:sz w:val="28"/>
          <w:szCs w:val="28"/>
          <w:rtl/>
          <w:lang w:bidi="fa-IR"/>
        </w:rPr>
        <w:t>ی</w:t>
      </w:r>
      <w:r w:rsidR="00DD31D9" w:rsidRPr="00AF14C4">
        <w:rPr>
          <w:rFonts w:ascii="Segoe UI" w:hAnsi="Segoe UI" w:cs="B Nazanin" w:hint="eastAsia"/>
          <w:color w:val="00B0F0"/>
          <w:sz w:val="28"/>
          <w:szCs w:val="28"/>
          <w:rtl/>
          <w:lang w:bidi="fa-IR"/>
        </w:rPr>
        <w:t>ک</w:t>
      </w:r>
      <w:r w:rsidR="00DD31D9" w:rsidRPr="00AF14C4">
        <w:rPr>
          <w:rFonts w:ascii="Segoe UI" w:hAnsi="Segoe UI" w:cs="B Nazanin"/>
          <w:color w:val="00B0F0"/>
          <w:sz w:val="28"/>
          <w:szCs w:val="28"/>
          <w:rtl/>
          <w:lang w:bidi="fa-IR"/>
        </w:rPr>
        <w:t xml:space="preserve"> مع</w:t>
      </w:r>
      <w:r w:rsidR="00DD31D9" w:rsidRPr="00AF14C4">
        <w:rPr>
          <w:rFonts w:ascii="Segoe UI" w:hAnsi="Segoe UI" w:cs="B Nazanin" w:hint="cs"/>
          <w:color w:val="00B0F0"/>
          <w:sz w:val="28"/>
          <w:szCs w:val="28"/>
          <w:rtl/>
          <w:lang w:bidi="fa-IR"/>
        </w:rPr>
        <w:t>ی</w:t>
      </w:r>
      <w:r w:rsidR="00DD31D9" w:rsidRPr="00AF14C4">
        <w:rPr>
          <w:rFonts w:ascii="Segoe UI" w:hAnsi="Segoe UI" w:cs="B Nazanin" w:hint="eastAsia"/>
          <w:color w:val="00B0F0"/>
          <w:sz w:val="28"/>
          <w:szCs w:val="28"/>
          <w:rtl/>
          <w:lang w:bidi="fa-IR"/>
        </w:rPr>
        <w:t>ار</w:t>
      </w:r>
      <w:r w:rsidR="00DD31D9" w:rsidRPr="00AF14C4">
        <w:rPr>
          <w:rFonts w:ascii="Segoe UI" w:hAnsi="Segoe UI" w:cs="B Nazanin"/>
          <w:color w:val="00B0F0"/>
          <w:sz w:val="28"/>
          <w:szCs w:val="28"/>
          <w:rtl/>
          <w:lang w:bidi="fa-IR"/>
        </w:rPr>
        <w:t xml:space="preserve"> شکست را</w:t>
      </w:r>
      <w:r w:rsidR="00DD31D9" w:rsidRPr="00AF14C4">
        <w:rPr>
          <w:rFonts w:ascii="Segoe UI" w:hAnsi="Segoe UI" w:cs="B Nazanin" w:hint="cs"/>
          <w:color w:val="00B0F0"/>
          <w:sz w:val="28"/>
          <w:szCs w:val="28"/>
          <w:rtl/>
          <w:lang w:bidi="fa-IR"/>
        </w:rPr>
        <w:t>ی</w:t>
      </w:r>
      <w:r w:rsidR="00DD31D9" w:rsidRPr="00AF14C4">
        <w:rPr>
          <w:rFonts w:ascii="Segoe UI" w:hAnsi="Segoe UI" w:cs="B Nazanin" w:hint="eastAsia"/>
          <w:color w:val="00B0F0"/>
          <w:sz w:val="28"/>
          <w:szCs w:val="28"/>
          <w:rtl/>
          <w:lang w:bidi="fa-IR"/>
        </w:rPr>
        <w:t>ج</w:t>
      </w:r>
      <w:r w:rsidR="00DD31D9" w:rsidRPr="00AF14C4">
        <w:rPr>
          <w:rFonts w:ascii="Segoe UI" w:hAnsi="Segoe UI" w:cs="B Nazanin"/>
          <w:color w:val="00B0F0"/>
          <w:sz w:val="28"/>
          <w:szCs w:val="28"/>
          <w:rtl/>
          <w:lang w:bidi="fa-IR"/>
        </w:rPr>
        <w:t xml:space="preserve"> است.</w:t>
      </w:r>
    </w:p>
    <w:p w14:paraId="22A897EB" w14:textId="77777777" w:rsidR="007C188F" w:rsidRPr="007E42CE" w:rsidRDefault="007C188F" w:rsidP="007C188F">
      <w:pPr>
        <w:autoSpaceDE w:val="0"/>
        <w:autoSpaceDN w:val="0"/>
        <w:bidi/>
        <w:adjustRightInd w:val="0"/>
        <w:spacing w:after="0" w:line="240" w:lineRule="auto"/>
        <w:rPr>
          <w:rFonts w:ascii="Segoe UI" w:hAnsi="Segoe UI" w:cs="B Nazanin"/>
          <w:color w:val="000000"/>
          <w:sz w:val="28"/>
          <w:szCs w:val="28"/>
          <w:rtl/>
          <w:lang w:bidi="fa-IR"/>
        </w:rPr>
      </w:pPr>
      <w:r w:rsidRPr="008F2D65">
        <w:rPr>
          <w:rFonts w:ascii="Segoe UI" w:hAnsi="Segoe UI" w:cs="B Nazanin" w:hint="cs"/>
          <w:color w:val="000000"/>
          <w:sz w:val="28"/>
          <w:szCs w:val="28"/>
          <w:rtl/>
          <w:lang w:bidi="fa-IR"/>
        </w:rPr>
        <w:t>جدول 3-3: آیا</w:t>
      </w:r>
      <w:r w:rsidR="003179C8">
        <w:rPr>
          <w:rFonts w:ascii="Segoe UI" w:hAnsi="Segoe UI" w:cs="B Nazanin" w:hint="cs"/>
          <w:color w:val="000000"/>
          <w:sz w:val="28"/>
          <w:szCs w:val="28"/>
          <w:rtl/>
          <w:lang w:bidi="fa-IR"/>
        </w:rPr>
        <w:t xml:space="preserve">   </w:t>
      </w:r>
      <w:r w:rsidR="006F4727">
        <w:rPr>
          <w:rFonts w:ascii="Segoe UI" w:hAnsi="Segoe UI" w:cs="B Nazanin" w:hint="cs"/>
          <w:color w:val="000000"/>
          <w:sz w:val="28"/>
          <w:szCs w:val="28"/>
          <w:rtl/>
          <w:lang w:bidi="fa-IR"/>
        </w:rPr>
        <w:t xml:space="preserve">        </w:t>
      </w:r>
      <w:r w:rsidRPr="008F2D65">
        <w:rPr>
          <w:rFonts w:ascii="Segoe UI" w:hAnsi="Segoe UI" w:cs="B Nazanin" w:hint="cs"/>
          <w:color w:val="000000"/>
          <w:sz w:val="28"/>
          <w:szCs w:val="28"/>
          <w:rtl/>
          <w:lang w:bidi="fa-IR"/>
        </w:rPr>
        <w:t xml:space="preserve"> تنشهای افقی </w:t>
      </w:r>
      <w:r w:rsidRPr="00A344DC">
        <w:rPr>
          <w:rFonts w:ascii="Segoe UI" w:hAnsi="Segoe UI" w:cs="B Nazanin" w:hint="eastAsia"/>
          <w:color w:val="000000"/>
          <w:sz w:val="28"/>
          <w:szCs w:val="28"/>
          <w:rtl/>
          <w:lang w:bidi="fa-IR"/>
        </w:rPr>
        <w:t>بر</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هم</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عمود</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نبودند</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در</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ا</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ن</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مطالعه</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مورد</w:t>
      </w:r>
      <w:r w:rsidRPr="00A344DC">
        <w:rPr>
          <w:rFonts w:ascii="Segoe UI" w:hAnsi="Segoe UI" w:cs="B Nazanin" w:hint="cs"/>
          <w:color w:val="000000"/>
          <w:sz w:val="28"/>
          <w:szCs w:val="28"/>
          <w:rtl/>
          <w:lang w:bidi="fa-IR"/>
        </w:rPr>
        <w:t>ی</w:t>
      </w:r>
      <w:r w:rsidRPr="00A344DC">
        <w:rPr>
          <w:rFonts w:ascii="Segoe UI" w:hAnsi="Segoe UI" w:cs="B Nazanin" w:hint="eastAsia"/>
          <w:color w:val="000000"/>
          <w:sz w:val="28"/>
          <w:szCs w:val="28"/>
          <w:rtl/>
          <w:lang w:bidi="fa-IR"/>
        </w:rPr>
        <w:t>؟</w:t>
      </w:r>
      <w:r w:rsidRPr="00A344DC">
        <w:rPr>
          <w:rFonts w:ascii="Segoe UI" w:hAnsi="Segoe UI" w:cs="B Nazanin"/>
          <w:color w:val="000000"/>
          <w:sz w:val="28"/>
          <w:szCs w:val="28"/>
          <w:rtl/>
          <w:lang w:bidi="fa-IR"/>
        </w:rPr>
        <w:t xml:space="preserve"> </w:t>
      </w:r>
      <w:r w:rsidRPr="00A344DC">
        <w:rPr>
          <w:rFonts w:ascii="Segoe UI" w:hAnsi="Segoe UI" w:cs="B Nazanin" w:hint="eastAsia"/>
          <w:color w:val="000000"/>
          <w:sz w:val="28"/>
          <w:szCs w:val="28"/>
          <w:rtl/>
          <w:lang w:bidi="fa-IR"/>
        </w:rPr>
        <w:t>تنشها</w:t>
      </w:r>
      <w:r w:rsidRPr="00A344DC">
        <w:rPr>
          <w:rFonts w:ascii="Segoe UI" w:hAnsi="Segoe UI" w:cs="B Nazanin" w:hint="cs"/>
          <w:color w:val="000000"/>
          <w:sz w:val="28"/>
          <w:szCs w:val="28"/>
          <w:rtl/>
          <w:lang w:bidi="fa-IR"/>
        </w:rPr>
        <w:t>ی</w:t>
      </w:r>
      <w:r w:rsidRPr="008F2D65">
        <w:rPr>
          <w:rFonts w:ascii="Segoe UI" w:hAnsi="Segoe UI" w:cs="B Nazanin" w:hint="cs"/>
          <w:color w:val="000000"/>
          <w:sz w:val="28"/>
          <w:szCs w:val="28"/>
          <w:rtl/>
          <w:lang w:bidi="fa-IR"/>
        </w:rPr>
        <w:t xml:space="preserve"> برجا</w:t>
      </w:r>
      <w:r>
        <w:rPr>
          <w:rFonts w:ascii="Segoe UI" w:hAnsi="Segoe UI" w:cs="B Nazanin" w:hint="cs"/>
          <w:color w:val="000000"/>
          <w:sz w:val="28"/>
          <w:szCs w:val="28"/>
          <w:rtl/>
          <w:lang w:bidi="fa-IR"/>
        </w:rPr>
        <w:t xml:space="preserve"> متعامد هستند.</w:t>
      </w:r>
    </w:p>
    <w:p w14:paraId="38D8CF37" w14:textId="54680508" w:rsidR="007C188F" w:rsidRDefault="00AF14C4" w:rsidP="00A344DC">
      <w:pPr>
        <w:pStyle w:val="ListParagraph"/>
        <w:autoSpaceDE w:val="0"/>
        <w:autoSpaceDN w:val="0"/>
        <w:bidi/>
        <w:adjustRightInd w:val="0"/>
        <w:spacing w:after="0" w:line="240" w:lineRule="auto"/>
        <w:rPr>
          <w:rFonts w:ascii="Segoe UI" w:hAnsi="Segoe UI" w:cs="B Nazanin"/>
          <w:color w:val="00B0F0"/>
          <w:sz w:val="28"/>
          <w:szCs w:val="28"/>
          <w:rtl/>
          <w:lang w:bidi="fa-IR"/>
        </w:rPr>
      </w:pPr>
      <w:r w:rsidRPr="00AF14C4">
        <w:rPr>
          <w:rFonts w:ascii="Segoe UI" w:hAnsi="Segoe UI" w:cs="B Nazanin" w:hint="cs"/>
          <w:color w:val="00B0F0"/>
          <w:sz w:val="28"/>
          <w:szCs w:val="28"/>
          <w:rtl/>
          <w:lang w:bidi="fa-IR"/>
        </w:rPr>
        <w:t xml:space="preserve">پاسخ: </w:t>
      </w:r>
      <w:r w:rsidR="006F4727" w:rsidRPr="00AF14C4">
        <w:rPr>
          <w:rFonts w:ascii="Segoe UI" w:hAnsi="Segoe UI" w:cs="B Nazanin" w:hint="cs"/>
          <w:color w:val="00B0F0"/>
          <w:sz w:val="28"/>
          <w:szCs w:val="28"/>
          <w:rtl/>
          <w:lang w:bidi="fa-IR"/>
        </w:rPr>
        <w:t xml:space="preserve">بر اساس نتایج لاگ تصویری که ریختگی ها و شکستگی های کششی دیواره چاه را نشان می دهد </w:t>
      </w:r>
      <w:r w:rsidR="00521ACA" w:rsidRPr="00AF14C4">
        <w:rPr>
          <w:rFonts w:ascii="Segoe UI" w:hAnsi="Segoe UI" w:cs="B Nazanin" w:hint="cs"/>
          <w:color w:val="00B0F0"/>
          <w:sz w:val="28"/>
          <w:szCs w:val="28"/>
          <w:rtl/>
          <w:lang w:bidi="fa-IR"/>
        </w:rPr>
        <w:t xml:space="preserve">جهت تنش افقی حداقل و حداکثر شناسایی می شوند. لذا در این مورد مطالعاتی با در نظر گرفتن خطای 10 درجه ای در تفسیر لاگ تصویری زاویه بین دو تنش </w:t>
      </w:r>
      <w:r w:rsidR="008865FB" w:rsidRPr="00AF14C4">
        <w:rPr>
          <w:rFonts w:ascii="Segoe UI" w:hAnsi="Segoe UI" w:cs="B Nazanin" w:hint="cs"/>
          <w:color w:val="00B0F0"/>
          <w:sz w:val="28"/>
          <w:szCs w:val="28"/>
          <w:rtl/>
          <w:lang w:bidi="fa-IR"/>
        </w:rPr>
        <w:t>افقی بین 75 تا 80 درجه بوده است لذا ممکن است با توجه به زاویه انحراف چاه این دو تنش همیشه بر هم عمود نباشند بلکه نزدیک به حالت عمود باشند.</w:t>
      </w:r>
    </w:p>
    <w:p w14:paraId="725F82F9" w14:textId="77777777" w:rsidR="009F5BB0" w:rsidRDefault="009F5BB0" w:rsidP="009F5BB0">
      <w:pPr>
        <w:pStyle w:val="ListParagraph"/>
        <w:autoSpaceDE w:val="0"/>
        <w:autoSpaceDN w:val="0"/>
        <w:bidi/>
        <w:adjustRightInd w:val="0"/>
        <w:spacing w:after="0" w:line="240" w:lineRule="auto"/>
        <w:rPr>
          <w:rFonts w:ascii="Segoe UI" w:hAnsi="Segoe UI" w:cs="B Nazanin"/>
          <w:color w:val="00B0F0"/>
          <w:sz w:val="28"/>
          <w:szCs w:val="28"/>
          <w:rtl/>
          <w:lang w:bidi="fa-IR"/>
        </w:rPr>
      </w:pPr>
    </w:p>
    <w:p w14:paraId="3E4500B8" w14:textId="77777777" w:rsidR="009F5BB0" w:rsidRPr="00AF14C4" w:rsidRDefault="009F5BB0" w:rsidP="009F5BB0">
      <w:pPr>
        <w:pStyle w:val="ListParagraph"/>
        <w:autoSpaceDE w:val="0"/>
        <w:autoSpaceDN w:val="0"/>
        <w:bidi/>
        <w:adjustRightInd w:val="0"/>
        <w:spacing w:after="0" w:line="240" w:lineRule="auto"/>
        <w:rPr>
          <w:rFonts w:ascii="Segoe UI" w:hAnsi="Segoe UI" w:cs="B Nazanin"/>
          <w:color w:val="00B0F0"/>
          <w:sz w:val="28"/>
          <w:szCs w:val="28"/>
          <w:lang w:bidi="fa-IR"/>
        </w:rPr>
      </w:pPr>
    </w:p>
    <w:p w14:paraId="70923756" w14:textId="77777777" w:rsidR="007C188F" w:rsidRPr="003876B6" w:rsidRDefault="007C188F" w:rsidP="007C188F">
      <w:pPr>
        <w:autoSpaceDE w:val="0"/>
        <w:autoSpaceDN w:val="0"/>
        <w:bidi/>
        <w:adjustRightInd w:val="0"/>
        <w:spacing w:before="100" w:beforeAutospacing="1" w:after="100" w:afterAutospacing="1" w:line="240" w:lineRule="auto"/>
        <w:rPr>
          <w:rFonts w:ascii="Segoe UI" w:hAnsi="Segoe UI" w:cs="B Titr"/>
          <w:b/>
          <w:bCs/>
          <w:color w:val="000000"/>
          <w:sz w:val="28"/>
          <w:szCs w:val="28"/>
          <w:rtl/>
          <w:lang w:bidi="fa-IR"/>
        </w:rPr>
      </w:pPr>
      <w:r w:rsidRPr="003876B6">
        <w:rPr>
          <w:rFonts w:ascii="Segoe UI" w:hAnsi="Segoe UI" w:cs="B Titr" w:hint="cs"/>
          <w:b/>
          <w:bCs/>
          <w:color w:val="000000"/>
          <w:sz w:val="28"/>
          <w:szCs w:val="28"/>
          <w:rtl/>
          <w:lang w:bidi="fa-IR"/>
        </w:rPr>
        <w:t xml:space="preserve">فصل </w:t>
      </w:r>
      <w:r>
        <w:rPr>
          <w:rFonts w:ascii="Segoe UI" w:hAnsi="Segoe UI" w:cs="B Titr" w:hint="cs"/>
          <w:b/>
          <w:bCs/>
          <w:color w:val="000000"/>
          <w:sz w:val="28"/>
          <w:szCs w:val="28"/>
          <w:rtl/>
          <w:lang w:bidi="fa-IR"/>
        </w:rPr>
        <w:t>چهارم سیالات</w:t>
      </w:r>
    </w:p>
    <w:p w14:paraId="3461CD96" w14:textId="77777777" w:rsidR="007C188F"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rPr>
      </w:pPr>
      <w:r>
        <w:rPr>
          <w:rFonts w:ascii="Segoe UI" w:hAnsi="Segoe UI" w:cs="B Nazanin" w:hint="cs"/>
          <w:color w:val="000000"/>
          <w:sz w:val="28"/>
          <w:szCs w:val="28"/>
          <w:rtl/>
          <w:lang w:bidi="fa-IR"/>
        </w:rPr>
        <w:t>مباحث مطروحه در این فصل کامل و بیشتر متمرکز بر معرفی انواع سیالات شکافزنی میباشد. بهتر است به منظور کاربردی کردن مطالب، به نحوه ی طراحی سیالات شکافزنی بیشتر پرداخته شود.</w:t>
      </w:r>
      <w:r w:rsidR="008D1A8D">
        <w:rPr>
          <w:rFonts w:ascii="Segoe UI" w:hAnsi="Segoe UI" w:cs="B Nazanin"/>
          <w:color w:val="000000"/>
          <w:sz w:val="28"/>
          <w:szCs w:val="28"/>
          <w:lang w:bidi="fa-IR"/>
        </w:rPr>
        <w:t xml:space="preserve"> </w:t>
      </w:r>
    </w:p>
    <w:p w14:paraId="13973851" w14:textId="0439FF16" w:rsidR="00D62EE3" w:rsidRPr="00AF14C4" w:rsidRDefault="00D62EE3" w:rsidP="00D62EE3">
      <w:pPr>
        <w:pStyle w:val="ListParagraph"/>
        <w:autoSpaceDE w:val="0"/>
        <w:autoSpaceDN w:val="0"/>
        <w:bidi/>
        <w:adjustRightInd w:val="0"/>
        <w:spacing w:after="0" w:line="240" w:lineRule="auto"/>
        <w:rPr>
          <w:rFonts w:ascii="Segoe UI" w:hAnsi="Segoe UI" w:cs="B Nazanin"/>
          <w:color w:val="00B0F0"/>
          <w:sz w:val="28"/>
          <w:szCs w:val="28"/>
        </w:rPr>
      </w:pPr>
      <w:r w:rsidRPr="00AF14C4">
        <w:rPr>
          <w:rFonts w:ascii="Segoe UI" w:hAnsi="Segoe UI" w:cs="B Nazanin" w:hint="cs"/>
          <w:color w:val="00B0F0"/>
          <w:sz w:val="28"/>
          <w:szCs w:val="28"/>
          <w:rtl/>
        </w:rPr>
        <w:t xml:space="preserve">انجام شد </w:t>
      </w:r>
    </w:p>
    <w:p w14:paraId="2718CA56" w14:textId="77777777" w:rsidR="007C188F"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rPr>
      </w:pPr>
      <w:r>
        <w:rPr>
          <w:rFonts w:ascii="Segoe UI" w:hAnsi="Segoe UI" w:cs="B Nazanin" w:hint="cs"/>
          <w:color w:val="000000"/>
          <w:sz w:val="28"/>
          <w:szCs w:val="28"/>
          <w:rtl/>
          <w:lang w:bidi="fa-IR"/>
        </w:rPr>
        <w:t>بررسی منابع مختلف به منظور مشخص کردن انواع سیالات پرکاربرد در این تکنیک در عملیاتهای موفق و متنوع در مخازن و سازندهای زمین شناسی مشابه از نمونه های شرکتهای بین المللی</w:t>
      </w:r>
    </w:p>
    <w:p w14:paraId="343F7BE2" w14:textId="1411FD12" w:rsidR="00D62EE3" w:rsidRPr="00AF14C4" w:rsidRDefault="00D62EE3" w:rsidP="00D62EE3">
      <w:pPr>
        <w:pStyle w:val="ListParagraph"/>
        <w:autoSpaceDE w:val="0"/>
        <w:autoSpaceDN w:val="0"/>
        <w:bidi/>
        <w:adjustRightInd w:val="0"/>
        <w:spacing w:after="0" w:line="240" w:lineRule="auto"/>
        <w:rPr>
          <w:rFonts w:ascii="Segoe UI" w:hAnsi="Segoe UI" w:cs="B Nazanin"/>
          <w:color w:val="00B0F0"/>
          <w:sz w:val="28"/>
          <w:szCs w:val="28"/>
        </w:rPr>
      </w:pPr>
      <w:r w:rsidRPr="00AF14C4">
        <w:rPr>
          <w:rFonts w:ascii="Segoe UI" w:hAnsi="Segoe UI" w:cs="B Nazanin" w:hint="cs"/>
          <w:color w:val="00B0F0"/>
          <w:sz w:val="28"/>
          <w:szCs w:val="28"/>
          <w:rtl/>
        </w:rPr>
        <w:t xml:space="preserve">انجام شد </w:t>
      </w:r>
    </w:p>
    <w:p w14:paraId="29D407B8" w14:textId="77777777" w:rsidR="00D62EE3"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rPr>
      </w:pPr>
      <w:r>
        <w:rPr>
          <w:rFonts w:ascii="Segoe UI" w:hAnsi="Segoe UI" w:cs="B Nazanin" w:hint="cs"/>
          <w:color w:val="000000"/>
          <w:sz w:val="28"/>
          <w:szCs w:val="28"/>
          <w:rtl/>
          <w:lang w:bidi="fa-IR"/>
        </w:rPr>
        <w:t>بررسی ارتباط سنگ شناسی واحد های مخزنی با نوع سیالات شکافزنی با مطالب کاملتر</w:t>
      </w:r>
    </w:p>
    <w:p w14:paraId="7D170CB8" w14:textId="4F3142D7" w:rsidR="007C188F" w:rsidRPr="00AF14C4" w:rsidRDefault="00D62EE3" w:rsidP="00D62EE3">
      <w:pPr>
        <w:pStyle w:val="ListParagraph"/>
        <w:autoSpaceDE w:val="0"/>
        <w:autoSpaceDN w:val="0"/>
        <w:bidi/>
        <w:adjustRightInd w:val="0"/>
        <w:spacing w:after="0" w:line="240" w:lineRule="auto"/>
        <w:rPr>
          <w:rFonts w:ascii="Segoe UI" w:hAnsi="Segoe UI" w:cs="B Nazanin"/>
          <w:color w:val="00B0F0"/>
          <w:sz w:val="28"/>
          <w:szCs w:val="28"/>
        </w:rPr>
      </w:pPr>
      <w:r w:rsidRPr="00AF14C4">
        <w:rPr>
          <w:rFonts w:ascii="Segoe UI" w:hAnsi="Segoe UI" w:cs="B Nazanin" w:hint="cs"/>
          <w:color w:val="00B0F0"/>
          <w:sz w:val="28"/>
          <w:szCs w:val="28"/>
          <w:rtl/>
        </w:rPr>
        <w:t>انجام شد</w:t>
      </w:r>
      <w:r w:rsidR="007C188F" w:rsidRPr="00AF14C4">
        <w:rPr>
          <w:rFonts w:ascii="Segoe UI" w:hAnsi="Segoe UI" w:cs="B Nazanin" w:hint="cs"/>
          <w:color w:val="00B0F0"/>
          <w:sz w:val="28"/>
          <w:szCs w:val="28"/>
          <w:rtl/>
          <w:lang w:bidi="fa-IR"/>
        </w:rPr>
        <w:t xml:space="preserve"> </w:t>
      </w:r>
    </w:p>
    <w:p w14:paraId="784FF9FC" w14:textId="77777777" w:rsidR="007C188F"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rPr>
      </w:pPr>
      <w:r>
        <w:rPr>
          <w:rFonts w:ascii="Segoe UI" w:hAnsi="Segoe UI" w:cs="B Nazanin" w:hint="cs"/>
          <w:color w:val="000000"/>
          <w:sz w:val="28"/>
          <w:szCs w:val="28"/>
          <w:rtl/>
          <w:lang w:bidi="fa-IR"/>
        </w:rPr>
        <w:t>بررسی اقتصادی سیالات مخزنی و سهولت در دسترسی به خرید و یا ساخت آنها</w:t>
      </w:r>
    </w:p>
    <w:p w14:paraId="125EF1A4" w14:textId="246D62D0" w:rsidR="00D62EE3" w:rsidRPr="00AF14C4" w:rsidRDefault="001C3B91" w:rsidP="00D62EE3">
      <w:pPr>
        <w:pStyle w:val="ListParagraph"/>
        <w:numPr>
          <w:ilvl w:val="0"/>
          <w:numId w:val="8"/>
        </w:numPr>
        <w:autoSpaceDE w:val="0"/>
        <w:autoSpaceDN w:val="0"/>
        <w:bidi/>
        <w:adjustRightInd w:val="0"/>
        <w:spacing w:after="0" w:line="240" w:lineRule="auto"/>
        <w:jc w:val="both"/>
        <w:rPr>
          <w:rFonts w:ascii="Segoe UI" w:hAnsi="Segoe UI" w:cs="B Nazanin"/>
          <w:color w:val="00B0F0"/>
          <w:sz w:val="28"/>
          <w:szCs w:val="28"/>
          <w:rtl/>
        </w:rPr>
      </w:pPr>
      <w:r>
        <w:rPr>
          <w:rFonts w:ascii="Segoe UI" w:hAnsi="Segoe UI" w:cs="B Nazanin" w:hint="cs"/>
          <w:color w:val="00B0F0"/>
          <w:sz w:val="28"/>
          <w:szCs w:val="28"/>
          <w:rtl/>
        </w:rPr>
        <w:t>پاسخ</w:t>
      </w:r>
      <w:r w:rsidR="00D62EE3" w:rsidRPr="00AF14C4">
        <w:rPr>
          <w:rFonts w:ascii="Segoe UI" w:hAnsi="Segoe UI" w:cs="B Nazanin" w:hint="cs"/>
          <w:color w:val="00B0F0"/>
          <w:sz w:val="28"/>
          <w:szCs w:val="28"/>
          <w:rtl/>
        </w:rPr>
        <w:t xml:space="preserve">: سیالات شکافت هیدرولیکی بر پایه آبی بوده و افزایه های آن ها در اکثر عملیات های انجام شده وارداتی بوده اند. اخیرا شرکت تولید کننده ایرانی به دانش فنی ساخت این افزایه ها دست یافته و در نمونه های مختلفی از عملیات های انگیزش چاه مورد استفاده قرار گرفته است. </w:t>
      </w:r>
    </w:p>
    <w:p w14:paraId="5F68D4A7" w14:textId="77777777" w:rsidR="00D62EE3" w:rsidRPr="00AF14C4" w:rsidRDefault="00D62EE3" w:rsidP="00D62EE3">
      <w:pPr>
        <w:pStyle w:val="ListParagraph"/>
        <w:autoSpaceDE w:val="0"/>
        <w:autoSpaceDN w:val="0"/>
        <w:bidi/>
        <w:adjustRightInd w:val="0"/>
        <w:spacing w:after="0" w:line="360" w:lineRule="auto"/>
        <w:jc w:val="both"/>
        <w:rPr>
          <w:rFonts w:ascii="Segoe UI" w:hAnsi="Segoe UI" w:cs="B Nazanin"/>
          <w:color w:val="00B0F0"/>
          <w:sz w:val="28"/>
          <w:szCs w:val="28"/>
          <w:rtl/>
        </w:rPr>
      </w:pPr>
      <w:r w:rsidRPr="00AF14C4">
        <w:rPr>
          <w:rFonts w:ascii="Segoe UI" w:hAnsi="Segoe UI" w:cs="B Nazanin" w:hint="cs"/>
          <w:color w:val="00B0F0"/>
          <w:sz w:val="28"/>
          <w:szCs w:val="28"/>
          <w:rtl/>
        </w:rPr>
        <w:lastRenderedPageBreak/>
        <w:t>در خصوص بررسی اقتصادی سیالات شکافت لازم به ذکر می باشد که هدف از ارائه این فصل بررسی دانش سیالات شکافت و پایه اصلی فرمولاسیون آن بوده است، لذا بررسی اقتصادی سیالات در دسترس در فاز بعدی مورد بررسی قرار خواهد گرفت.</w:t>
      </w:r>
    </w:p>
    <w:p w14:paraId="0A7E7674" w14:textId="77777777" w:rsidR="00D62EE3" w:rsidRDefault="00D62EE3" w:rsidP="00D62EE3">
      <w:pPr>
        <w:pStyle w:val="ListParagraph"/>
        <w:autoSpaceDE w:val="0"/>
        <w:autoSpaceDN w:val="0"/>
        <w:bidi/>
        <w:adjustRightInd w:val="0"/>
        <w:spacing w:after="0" w:line="240" w:lineRule="auto"/>
        <w:rPr>
          <w:rFonts w:ascii="Segoe UI" w:hAnsi="Segoe UI" w:cs="B Nazanin"/>
          <w:color w:val="000000"/>
          <w:sz w:val="28"/>
          <w:szCs w:val="28"/>
        </w:rPr>
      </w:pPr>
    </w:p>
    <w:p w14:paraId="6499E5EB" w14:textId="229E57AC" w:rsidR="00D62EE3" w:rsidRDefault="007C188F" w:rsidP="00D62EE3">
      <w:pPr>
        <w:pStyle w:val="ListParagraph"/>
        <w:numPr>
          <w:ilvl w:val="0"/>
          <w:numId w:val="8"/>
        </w:numPr>
        <w:autoSpaceDE w:val="0"/>
        <w:autoSpaceDN w:val="0"/>
        <w:bidi/>
        <w:adjustRightInd w:val="0"/>
        <w:spacing w:after="0" w:line="240" w:lineRule="auto"/>
        <w:rPr>
          <w:rFonts w:ascii="Segoe UI" w:hAnsi="Segoe UI" w:cs="B Nazanin"/>
          <w:color w:val="000000"/>
          <w:sz w:val="28"/>
          <w:szCs w:val="28"/>
        </w:rPr>
      </w:pPr>
      <w:r>
        <w:rPr>
          <w:rFonts w:ascii="Segoe UI" w:hAnsi="Segoe UI" w:cs="B Nazanin" w:hint="cs"/>
          <w:color w:val="000000"/>
          <w:sz w:val="28"/>
          <w:szCs w:val="28"/>
          <w:rtl/>
        </w:rPr>
        <w:t>تکمیل بررسی اثرات جانبی سیالات از بابت افزایش یا کاهش ضریب کارایی چاهها : برای مثال تغییر ترشوندگی، تراوایی نسبی و غیره</w:t>
      </w:r>
    </w:p>
    <w:p w14:paraId="2C24CDBD" w14:textId="06AB3438" w:rsidR="00D62EE3" w:rsidRPr="00AF14C4" w:rsidRDefault="00D62EE3" w:rsidP="00D62EE3">
      <w:pPr>
        <w:pStyle w:val="ListParagraph"/>
        <w:autoSpaceDE w:val="0"/>
        <w:autoSpaceDN w:val="0"/>
        <w:bidi/>
        <w:adjustRightInd w:val="0"/>
        <w:spacing w:after="0" w:line="240" w:lineRule="auto"/>
        <w:rPr>
          <w:rFonts w:ascii="Segoe UI" w:hAnsi="Segoe UI" w:cs="B Nazanin"/>
          <w:color w:val="00B0F0"/>
          <w:sz w:val="28"/>
          <w:szCs w:val="28"/>
        </w:rPr>
      </w:pPr>
      <w:r w:rsidRPr="00AF14C4">
        <w:rPr>
          <w:rFonts w:ascii="Segoe UI" w:hAnsi="Segoe UI" w:cs="B Nazanin" w:hint="cs"/>
          <w:color w:val="00B0F0"/>
          <w:sz w:val="28"/>
          <w:szCs w:val="28"/>
          <w:rtl/>
        </w:rPr>
        <w:t>انجام شد</w:t>
      </w:r>
    </w:p>
    <w:p w14:paraId="4A325D47" w14:textId="77777777" w:rsidR="007C188F"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rPr>
      </w:pPr>
      <w:r>
        <w:rPr>
          <w:rFonts w:ascii="Segoe UI" w:hAnsi="Segoe UI" w:cs="B Nazanin" w:hint="cs"/>
          <w:color w:val="000000"/>
          <w:sz w:val="28"/>
          <w:szCs w:val="28"/>
          <w:rtl/>
        </w:rPr>
        <w:t>تکمیل بررسی اثر سیالات بر ناپایداری مکانیکی و شیمیایی دیواره جاهها</w:t>
      </w:r>
    </w:p>
    <w:p w14:paraId="1BC5D7E3" w14:textId="05248595" w:rsidR="00D62EE3" w:rsidRPr="00AF14C4" w:rsidRDefault="00D62EE3" w:rsidP="00D62EE3">
      <w:pPr>
        <w:autoSpaceDE w:val="0"/>
        <w:autoSpaceDN w:val="0"/>
        <w:bidi/>
        <w:adjustRightInd w:val="0"/>
        <w:spacing w:after="0" w:line="240" w:lineRule="auto"/>
        <w:ind w:left="360"/>
        <w:rPr>
          <w:rFonts w:ascii="Segoe UI" w:hAnsi="Segoe UI" w:cs="B Nazanin"/>
          <w:color w:val="00B0F0"/>
          <w:sz w:val="28"/>
          <w:szCs w:val="28"/>
          <w:rtl/>
          <w:lang w:bidi="fa-IR"/>
        </w:rPr>
      </w:pPr>
      <w:r w:rsidRPr="00AF14C4">
        <w:rPr>
          <w:rFonts w:ascii="Segoe UI" w:hAnsi="Segoe UI" w:cs="B Nazanin" w:hint="cs"/>
          <w:color w:val="00B0F0"/>
          <w:sz w:val="28"/>
          <w:szCs w:val="28"/>
          <w:rtl/>
          <w:lang w:bidi="fa-IR"/>
        </w:rPr>
        <w:t xml:space="preserve">  پاسخ این کامنت در بخش زمین شناسی و ژئوفیزیک گزارش ارائه شده است. </w:t>
      </w:r>
    </w:p>
    <w:p w14:paraId="09314E34" w14:textId="77777777" w:rsidR="007C188F" w:rsidRPr="005968B4" w:rsidRDefault="007C188F" w:rsidP="007C188F">
      <w:pPr>
        <w:autoSpaceDE w:val="0"/>
        <w:autoSpaceDN w:val="0"/>
        <w:bidi/>
        <w:adjustRightInd w:val="0"/>
        <w:spacing w:after="0" w:line="240" w:lineRule="auto"/>
        <w:rPr>
          <w:rFonts w:ascii="Segoe UI" w:hAnsi="Segoe UI" w:cs="B Nazanin"/>
          <w:color w:val="000000"/>
          <w:sz w:val="28"/>
          <w:szCs w:val="28"/>
          <w:rtl/>
          <w:lang w:bidi="fa-IR"/>
        </w:rPr>
      </w:pPr>
    </w:p>
    <w:p w14:paraId="4391D976" w14:textId="77777777" w:rsidR="007C188F" w:rsidRPr="003876B6" w:rsidRDefault="007C188F" w:rsidP="007C188F">
      <w:pPr>
        <w:autoSpaceDE w:val="0"/>
        <w:autoSpaceDN w:val="0"/>
        <w:bidi/>
        <w:adjustRightInd w:val="0"/>
        <w:spacing w:before="100" w:beforeAutospacing="1" w:after="100" w:afterAutospacing="1" w:line="240" w:lineRule="auto"/>
        <w:rPr>
          <w:rFonts w:ascii="Segoe UI" w:hAnsi="Segoe UI" w:cs="B Titr"/>
          <w:b/>
          <w:bCs/>
          <w:color w:val="000000"/>
          <w:sz w:val="28"/>
          <w:szCs w:val="28"/>
          <w:rtl/>
          <w:lang w:bidi="fa-IR"/>
        </w:rPr>
      </w:pPr>
      <w:r>
        <w:rPr>
          <w:rFonts w:ascii="Segoe UI" w:hAnsi="Segoe UI" w:cs="B Titr" w:hint="cs"/>
          <w:b/>
          <w:bCs/>
          <w:color w:val="000000"/>
          <w:sz w:val="28"/>
          <w:szCs w:val="28"/>
          <w:rtl/>
          <w:lang w:bidi="fa-IR"/>
        </w:rPr>
        <w:t xml:space="preserve">فصل پنجم </w:t>
      </w:r>
      <w:r w:rsidRPr="00CE33D2">
        <w:rPr>
          <w:rFonts w:ascii="Segoe UI" w:hAnsi="Segoe UI" w:cs="B Titr" w:hint="cs"/>
          <w:b/>
          <w:bCs/>
          <w:color w:val="000000"/>
          <w:sz w:val="28"/>
          <w:szCs w:val="28"/>
          <w:rtl/>
          <w:lang w:bidi="fa-IR"/>
        </w:rPr>
        <w:t>روش</w:t>
      </w:r>
      <w:r w:rsidRPr="00CE33D2">
        <w:rPr>
          <w:rFonts w:ascii="Segoe UI" w:hAnsi="Segoe UI" w:cs="B Titr"/>
          <w:b/>
          <w:bCs/>
          <w:color w:val="000000"/>
          <w:sz w:val="28"/>
          <w:szCs w:val="28"/>
          <w:lang w:bidi="fa-IR"/>
        </w:rPr>
        <w:t xml:space="preserve"> </w:t>
      </w:r>
      <w:r w:rsidRPr="00CE33D2">
        <w:rPr>
          <w:rFonts w:ascii="Segoe UI" w:hAnsi="Segoe UI" w:cs="B Titr" w:hint="cs"/>
          <w:b/>
          <w:bCs/>
          <w:color w:val="000000"/>
          <w:sz w:val="28"/>
          <w:szCs w:val="28"/>
          <w:rtl/>
          <w:lang w:bidi="fa-IR"/>
        </w:rPr>
        <w:t>های</w:t>
      </w:r>
      <w:r w:rsidRPr="00CE33D2">
        <w:rPr>
          <w:rFonts w:ascii="Segoe UI" w:hAnsi="Segoe UI" w:cs="B Titr"/>
          <w:b/>
          <w:bCs/>
          <w:color w:val="000000"/>
          <w:sz w:val="28"/>
          <w:szCs w:val="28"/>
          <w:lang w:bidi="fa-IR"/>
        </w:rPr>
        <w:t xml:space="preserve"> </w:t>
      </w:r>
      <w:r w:rsidRPr="00CE33D2">
        <w:rPr>
          <w:rFonts w:ascii="Segoe UI" w:hAnsi="Segoe UI" w:cs="B Titr" w:hint="cs"/>
          <w:b/>
          <w:bCs/>
          <w:color w:val="000000"/>
          <w:sz w:val="28"/>
          <w:szCs w:val="28"/>
          <w:rtl/>
          <w:lang w:bidi="fa-IR"/>
        </w:rPr>
        <w:t>پایش</w:t>
      </w:r>
      <w:r w:rsidRPr="00CE33D2">
        <w:rPr>
          <w:rFonts w:ascii="Segoe UI" w:hAnsi="Segoe UI" w:cs="B Titr"/>
          <w:b/>
          <w:bCs/>
          <w:color w:val="000000"/>
          <w:sz w:val="28"/>
          <w:szCs w:val="28"/>
          <w:lang w:bidi="fa-IR"/>
        </w:rPr>
        <w:t xml:space="preserve"> </w:t>
      </w:r>
      <w:r w:rsidRPr="00CE33D2">
        <w:rPr>
          <w:rFonts w:ascii="Segoe UI" w:hAnsi="Segoe UI" w:cs="B Titr" w:hint="cs"/>
          <w:b/>
          <w:bCs/>
          <w:color w:val="000000"/>
          <w:sz w:val="28"/>
          <w:szCs w:val="28"/>
          <w:rtl/>
          <w:lang w:bidi="fa-IR"/>
        </w:rPr>
        <w:t>عملیات</w:t>
      </w:r>
      <w:r w:rsidRPr="00CE33D2">
        <w:rPr>
          <w:rFonts w:ascii="Segoe UI" w:hAnsi="Segoe UI" w:cs="B Titr"/>
          <w:b/>
          <w:bCs/>
          <w:color w:val="000000"/>
          <w:sz w:val="28"/>
          <w:szCs w:val="28"/>
          <w:lang w:bidi="fa-IR"/>
        </w:rPr>
        <w:t xml:space="preserve"> </w:t>
      </w:r>
      <w:r w:rsidRPr="00CE33D2">
        <w:rPr>
          <w:rFonts w:ascii="Segoe UI" w:hAnsi="Segoe UI" w:cs="B Titr" w:hint="cs"/>
          <w:b/>
          <w:bCs/>
          <w:color w:val="000000"/>
          <w:sz w:val="28"/>
          <w:szCs w:val="28"/>
          <w:rtl/>
          <w:lang w:bidi="fa-IR"/>
        </w:rPr>
        <w:t>شکافت</w:t>
      </w:r>
      <w:r w:rsidRPr="00CE33D2">
        <w:rPr>
          <w:rFonts w:ascii="Segoe UI" w:hAnsi="Segoe UI" w:cs="B Titr"/>
          <w:b/>
          <w:bCs/>
          <w:color w:val="000000"/>
          <w:sz w:val="28"/>
          <w:szCs w:val="28"/>
          <w:lang w:bidi="fa-IR"/>
        </w:rPr>
        <w:t xml:space="preserve"> </w:t>
      </w:r>
      <w:r w:rsidRPr="00CE33D2">
        <w:rPr>
          <w:rFonts w:ascii="Segoe UI" w:hAnsi="Segoe UI" w:cs="B Titr" w:hint="cs"/>
          <w:b/>
          <w:bCs/>
          <w:color w:val="000000"/>
          <w:sz w:val="28"/>
          <w:szCs w:val="28"/>
          <w:rtl/>
          <w:lang w:bidi="fa-IR"/>
        </w:rPr>
        <w:t>هیدرولیکی</w:t>
      </w:r>
    </w:p>
    <w:p w14:paraId="434FDF66" w14:textId="77777777" w:rsidR="00AF14C4"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بهتر است از کلمه ی میدان محور و چاه محور به جای میدان دور و چاه دور استفاده شود.</w:t>
      </w:r>
    </w:p>
    <w:p w14:paraId="4D506307" w14:textId="275C2385" w:rsidR="007C188F" w:rsidRPr="00AF14C4" w:rsidRDefault="00AF14C4" w:rsidP="00AF14C4">
      <w:pPr>
        <w:autoSpaceDE w:val="0"/>
        <w:autoSpaceDN w:val="0"/>
        <w:bidi/>
        <w:adjustRightInd w:val="0"/>
        <w:spacing w:after="0" w:line="240" w:lineRule="auto"/>
        <w:ind w:left="360"/>
        <w:rPr>
          <w:rFonts w:ascii="Segoe UI" w:hAnsi="Segoe UI" w:cs="B Nazanin"/>
          <w:color w:val="00B0F0"/>
          <w:sz w:val="28"/>
          <w:szCs w:val="28"/>
          <w:lang w:bidi="fa-IR"/>
        </w:rPr>
      </w:pPr>
      <w:r>
        <w:rPr>
          <w:rFonts w:ascii="Segoe UI" w:hAnsi="Segoe UI" w:cs="B Nazanin" w:hint="cs"/>
          <w:color w:val="00B0F0"/>
          <w:sz w:val="28"/>
          <w:szCs w:val="28"/>
          <w:rtl/>
          <w:lang w:bidi="fa-IR"/>
        </w:rPr>
        <w:t xml:space="preserve">     </w:t>
      </w:r>
      <w:r w:rsidRPr="00AF14C4">
        <w:rPr>
          <w:rFonts w:ascii="Segoe UI" w:hAnsi="Segoe UI" w:cs="B Nazanin" w:hint="cs"/>
          <w:color w:val="00B0F0"/>
          <w:sz w:val="28"/>
          <w:szCs w:val="28"/>
          <w:rtl/>
          <w:lang w:bidi="fa-IR"/>
        </w:rPr>
        <w:t>پاسخ:</w:t>
      </w:r>
      <w:r w:rsidR="00240358" w:rsidRPr="00AF14C4">
        <w:rPr>
          <w:rFonts w:ascii="Segoe UI" w:hAnsi="Segoe UI" w:cs="B Nazanin" w:hint="cs"/>
          <w:color w:val="00B0F0"/>
          <w:sz w:val="28"/>
          <w:szCs w:val="28"/>
          <w:rtl/>
          <w:lang w:bidi="fa-IR"/>
        </w:rPr>
        <w:t xml:space="preserve"> اعمال شد.</w:t>
      </w:r>
    </w:p>
    <w:p w14:paraId="4A80CE99" w14:textId="77777777" w:rsidR="00AF14C4" w:rsidRDefault="007C188F" w:rsidP="00240358">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شکل 5-3 خوانا نیست.</w:t>
      </w:r>
      <w:r w:rsidR="00240358" w:rsidRPr="00240358">
        <w:rPr>
          <w:rFonts w:ascii="Segoe UI" w:hAnsi="Segoe UI" w:cs="B Nazanin" w:hint="cs"/>
          <w:color w:val="000000"/>
          <w:sz w:val="28"/>
          <w:szCs w:val="28"/>
          <w:rtl/>
          <w:lang w:bidi="fa-IR"/>
        </w:rPr>
        <w:t xml:space="preserve"> </w:t>
      </w:r>
    </w:p>
    <w:p w14:paraId="1FF3D13F" w14:textId="2BC0A443" w:rsidR="007C188F" w:rsidRPr="00AF14C4" w:rsidRDefault="00AF14C4" w:rsidP="00AF14C4">
      <w:pPr>
        <w:pStyle w:val="ListParagraph"/>
        <w:autoSpaceDE w:val="0"/>
        <w:autoSpaceDN w:val="0"/>
        <w:bidi/>
        <w:adjustRightInd w:val="0"/>
        <w:spacing w:after="0" w:line="240" w:lineRule="auto"/>
        <w:rPr>
          <w:rFonts w:ascii="Segoe UI" w:hAnsi="Segoe UI" w:cs="B Nazanin"/>
          <w:color w:val="00B0F0"/>
          <w:sz w:val="28"/>
          <w:szCs w:val="28"/>
          <w:lang w:bidi="fa-IR"/>
        </w:rPr>
      </w:pPr>
      <w:r w:rsidRPr="00AF14C4">
        <w:rPr>
          <w:rFonts w:ascii="Segoe UI" w:hAnsi="Segoe UI" w:cs="B Nazanin" w:hint="cs"/>
          <w:color w:val="00B0F0"/>
          <w:sz w:val="28"/>
          <w:szCs w:val="28"/>
          <w:rtl/>
          <w:lang w:bidi="fa-IR"/>
        </w:rPr>
        <w:t xml:space="preserve">پاسخ: </w:t>
      </w:r>
      <w:r w:rsidR="0013232E" w:rsidRPr="00AF14C4">
        <w:rPr>
          <w:rFonts w:ascii="Segoe UI" w:hAnsi="Segoe UI" w:cs="B Nazanin" w:hint="cs"/>
          <w:color w:val="00B0F0"/>
          <w:sz w:val="28"/>
          <w:szCs w:val="28"/>
          <w:rtl/>
          <w:lang w:bidi="fa-IR"/>
        </w:rPr>
        <w:t>تصحیح</w:t>
      </w:r>
      <w:r w:rsidR="00240358" w:rsidRPr="00AF14C4">
        <w:rPr>
          <w:rFonts w:ascii="Segoe UI" w:hAnsi="Segoe UI" w:cs="B Nazanin" w:hint="cs"/>
          <w:color w:val="00B0F0"/>
          <w:sz w:val="28"/>
          <w:szCs w:val="28"/>
          <w:rtl/>
          <w:lang w:bidi="fa-IR"/>
        </w:rPr>
        <w:t xml:space="preserve"> شد.</w:t>
      </w:r>
    </w:p>
    <w:p w14:paraId="7F9D7859" w14:textId="77777777" w:rsidR="00AF14C4" w:rsidRDefault="007C188F" w:rsidP="00240358">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محدودیت های روش میکروسایزمیک و بررسی های اقتصادی آن بصورت در صد هزینه ی اجرا نسبت به کل عملیات شکاف هیدرولیکی بیان گردد.</w:t>
      </w:r>
      <w:r w:rsidR="00240358" w:rsidRPr="00240358">
        <w:rPr>
          <w:rFonts w:ascii="Segoe UI" w:hAnsi="Segoe UI" w:cs="B Nazanin" w:hint="cs"/>
          <w:color w:val="000000"/>
          <w:sz w:val="28"/>
          <w:szCs w:val="28"/>
          <w:rtl/>
          <w:lang w:bidi="fa-IR"/>
        </w:rPr>
        <w:t xml:space="preserve"> </w:t>
      </w:r>
    </w:p>
    <w:p w14:paraId="67AF1F39" w14:textId="08AE3A64" w:rsidR="007C188F" w:rsidRPr="00AF14C4" w:rsidRDefault="00AF14C4" w:rsidP="00AF14C4">
      <w:pPr>
        <w:autoSpaceDE w:val="0"/>
        <w:autoSpaceDN w:val="0"/>
        <w:bidi/>
        <w:adjustRightInd w:val="0"/>
        <w:spacing w:after="0" w:line="240" w:lineRule="auto"/>
        <w:ind w:left="720"/>
        <w:rPr>
          <w:rFonts w:ascii="Segoe UI" w:hAnsi="Segoe UI" w:cs="B Nazanin"/>
          <w:color w:val="00B0F0"/>
          <w:sz w:val="28"/>
          <w:szCs w:val="28"/>
          <w:lang w:bidi="fa-IR"/>
        </w:rPr>
      </w:pPr>
      <w:r w:rsidRPr="00AF14C4">
        <w:rPr>
          <w:rFonts w:ascii="Segoe UI" w:hAnsi="Segoe UI" w:cs="B Nazanin" w:hint="cs"/>
          <w:color w:val="00B0F0"/>
          <w:sz w:val="28"/>
          <w:szCs w:val="28"/>
          <w:rtl/>
          <w:lang w:bidi="fa-IR"/>
        </w:rPr>
        <w:t xml:space="preserve">پاسخ: </w:t>
      </w:r>
      <w:r w:rsidR="00240358" w:rsidRPr="00AF14C4">
        <w:rPr>
          <w:rFonts w:ascii="Segoe UI" w:hAnsi="Segoe UI" w:cs="B Nazanin" w:hint="cs"/>
          <w:color w:val="00B0F0"/>
          <w:sz w:val="28"/>
          <w:szCs w:val="28"/>
          <w:rtl/>
          <w:lang w:bidi="fa-IR"/>
        </w:rPr>
        <w:t>اعمال شد.</w:t>
      </w:r>
    </w:p>
    <w:p w14:paraId="5A4D9C12" w14:textId="77777777" w:rsidR="00AF14C4" w:rsidRDefault="007C188F" w:rsidP="00240358">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کاربرد روش های غیر مستقیم، شراط و مشخصات عملیات شکافزنی و اینکه در چه میادین و مخازنی از این روش ها استفاده میشود بیان گردد.</w:t>
      </w:r>
    </w:p>
    <w:p w14:paraId="444DB688" w14:textId="0D2DC259" w:rsidR="007C188F" w:rsidRPr="00AF14C4" w:rsidRDefault="00AF14C4" w:rsidP="00AF14C4">
      <w:pPr>
        <w:pStyle w:val="ListParagraph"/>
        <w:autoSpaceDE w:val="0"/>
        <w:autoSpaceDN w:val="0"/>
        <w:bidi/>
        <w:adjustRightInd w:val="0"/>
        <w:spacing w:after="0" w:line="240" w:lineRule="auto"/>
        <w:rPr>
          <w:rFonts w:ascii="Segoe UI" w:hAnsi="Segoe UI" w:cs="B Nazanin"/>
          <w:color w:val="00B0F0"/>
          <w:sz w:val="28"/>
          <w:szCs w:val="28"/>
          <w:lang w:bidi="fa-IR"/>
        </w:rPr>
      </w:pPr>
      <w:r w:rsidRPr="00AF14C4">
        <w:rPr>
          <w:rFonts w:ascii="Segoe UI" w:hAnsi="Segoe UI" w:cs="B Nazanin" w:hint="cs"/>
          <w:color w:val="00B0F0"/>
          <w:sz w:val="28"/>
          <w:szCs w:val="28"/>
          <w:rtl/>
          <w:lang w:bidi="fa-IR"/>
        </w:rPr>
        <w:t>پاسخ:</w:t>
      </w:r>
      <w:r w:rsidR="00240358" w:rsidRPr="00AF14C4">
        <w:rPr>
          <w:rFonts w:ascii="Segoe UI" w:hAnsi="Segoe UI" w:cs="B Nazanin" w:hint="cs"/>
          <w:color w:val="00B0F0"/>
          <w:sz w:val="28"/>
          <w:szCs w:val="28"/>
          <w:rtl/>
          <w:lang w:bidi="fa-IR"/>
        </w:rPr>
        <w:t xml:space="preserve"> اعمال شد.</w:t>
      </w:r>
    </w:p>
    <w:p w14:paraId="2F8BD478" w14:textId="77777777" w:rsidR="00AF14C4" w:rsidRDefault="007C188F" w:rsidP="00240358">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تاریخچه ای از مواردی که  روشهای غیر مستقیم استفاده شده ارائه گردد.</w:t>
      </w:r>
    </w:p>
    <w:p w14:paraId="74605DAA" w14:textId="345DCF96" w:rsidR="007C188F" w:rsidRPr="00AF14C4" w:rsidRDefault="00AF14C4" w:rsidP="00AF14C4">
      <w:pPr>
        <w:pStyle w:val="ListParagraph"/>
        <w:autoSpaceDE w:val="0"/>
        <w:autoSpaceDN w:val="0"/>
        <w:bidi/>
        <w:adjustRightInd w:val="0"/>
        <w:spacing w:after="0" w:line="240" w:lineRule="auto"/>
        <w:rPr>
          <w:rFonts w:ascii="Segoe UI" w:hAnsi="Segoe UI" w:cs="B Nazanin"/>
          <w:color w:val="00B0F0"/>
          <w:sz w:val="28"/>
          <w:szCs w:val="28"/>
          <w:lang w:bidi="fa-IR"/>
        </w:rPr>
      </w:pPr>
      <w:r w:rsidRPr="00AF14C4">
        <w:rPr>
          <w:rFonts w:ascii="Segoe UI" w:hAnsi="Segoe UI" w:cs="B Nazanin" w:hint="cs"/>
          <w:color w:val="00B0F0"/>
          <w:sz w:val="28"/>
          <w:szCs w:val="28"/>
          <w:rtl/>
          <w:lang w:bidi="fa-IR"/>
        </w:rPr>
        <w:t>پاسخ:</w:t>
      </w:r>
      <w:r w:rsidR="00240358" w:rsidRPr="00AF14C4">
        <w:rPr>
          <w:rFonts w:ascii="Segoe UI" w:hAnsi="Segoe UI" w:cs="B Nazanin" w:hint="cs"/>
          <w:color w:val="00B0F0"/>
          <w:sz w:val="28"/>
          <w:szCs w:val="28"/>
          <w:rtl/>
          <w:lang w:bidi="fa-IR"/>
        </w:rPr>
        <w:t xml:space="preserve"> اعمال شد.</w:t>
      </w:r>
    </w:p>
    <w:p w14:paraId="01AE89EC" w14:textId="77777777" w:rsidR="00AF14C4" w:rsidRDefault="007C188F" w:rsidP="00AE29C0">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در ماحث جمع بندی نیاز است روش های مرسوم و متناسب با شرایط و ویژگیهای مخزنی ایران ارایه گردد.</w:t>
      </w:r>
    </w:p>
    <w:p w14:paraId="2339F059" w14:textId="3FA7A937" w:rsidR="00AE29C0" w:rsidRPr="00AF14C4" w:rsidRDefault="00AF14C4" w:rsidP="00AF14C4">
      <w:pPr>
        <w:pStyle w:val="ListParagraph"/>
        <w:autoSpaceDE w:val="0"/>
        <w:autoSpaceDN w:val="0"/>
        <w:bidi/>
        <w:adjustRightInd w:val="0"/>
        <w:spacing w:after="0" w:line="240" w:lineRule="auto"/>
        <w:rPr>
          <w:rFonts w:ascii="Segoe UI" w:hAnsi="Segoe UI" w:cs="B Nazanin"/>
          <w:color w:val="00B0F0"/>
          <w:sz w:val="28"/>
          <w:szCs w:val="28"/>
          <w:rtl/>
          <w:lang w:bidi="fa-IR"/>
        </w:rPr>
      </w:pPr>
      <w:r w:rsidRPr="00AF14C4">
        <w:rPr>
          <w:rFonts w:ascii="Segoe UI" w:hAnsi="Segoe UI" w:cs="B Nazanin" w:hint="cs"/>
          <w:color w:val="00B0F0"/>
          <w:sz w:val="28"/>
          <w:szCs w:val="28"/>
          <w:rtl/>
          <w:lang w:bidi="fa-IR"/>
        </w:rPr>
        <w:t>پاسخ:</w:t>
      </w:r>
      <w:r w:rsidR="00240358" w:rsidRPr="00AF14C4">
        <w:rPr>
          <w:rFonts w:ascii="Segoe UI" w:hAnsi="Segoe UI" w:cs="B Nazanin" w:hint="cs"/>
          <w:color w:val="00B0F0"/>
          <w:sz w:val="28"/>
          <w:szCs w:val="28"/>
          <w:rtl/>
          <w:lang w:bidi="fa-IR"/>
        </w:rPr>
        <w:t xml:space="preserve"> اعمال شد.</w:t>
      </w:r>
    </w:p>
    <w:p w14:paraId="129989F7" w14:textId="77777777" w:rsidR="007C188F" w:rsidRPr="003876B6" w:rsidRDefault="007C188F" w:rsidP="007C188F">
      <w:pPr>
        <w:autoSpaceDE w:val="0"/>
        <w:autoSpaceDN w:val="0"/>
        <w:bidi/>
        <w:adjustRightInd w:val="0"/>
        <w:spacing w:after="0" w:line="240" w:lineRule="auto"/>
        <w:jc w:val="both"/>
        <w:rPr>
          <w:rFonts w:ascii="Segoe UI" w:hAnsi="Segoe UI" w:cs="B Nazanin"/>
          <w:color w:val="000000"/>
          <w:sz w:val="28"/>
          <w:szCs w:val="28"/>
          <w:lang w:bidi="fa-IR"/>
        </w:rPr>
      </w:pPr>
    </w:p>
    <w:p w14:paraId="274E8DAB" w14:textId="77777777" w:rsidR="007C188F" w:rsidRPr="003876B6" w:rsidRDefault="007C188F" w:rsidP="007C188F">
      <w:pPr>
        <w:autoSpaceDE w:val="0"/>
        <w:autoSpaceDN w:val="0"/>
        <w:bidi/>
        <w:adjustRightInd w:val="0"/>
        <w:spacing w:before="100" w:beforeAutospacing="1" w:after="100" w:afterAutospacing="1" w:line="240" w:lineRule="auto"/>
        <w:rPr>
          <w:rFonts w:ascii="Segoe UI" w:hAnsi="Segoe UI" w:cs="B Titr"/>
          <w:b/>
          <w:bCs/>
          <w:color w:val="000000"/>
          <w:sz w:val="28"/>
          <w:szCs w:val="28"/>
          <w:rtl/>
          <w:lang w:bidi="fa-IR"/>
        </w:rPr>
      </w:pPr>
      <w:r>
        <w:rPr>
          <w:rFonts w:ascii="Segoe UI" w:hAnsi="Segoe UI" w:cs="B Titr" w:hint="cs"/>
          <w:b/>
          <w:bCs/>
          <w:color w:val="000000"/>
          <w:sz w:val="28"/>
          <w:szCs w:val="28"/>
          <w:rtl/>
          <w:lang w:bidi="fa-IR"/>
        </w:rPr>
        <w:t>فصل ششم مخزن و بهره برداری</w:t>
      </w:r>
    </w:p>
    <w:p w14:paraId="0B9D90CC" w14:textId="4D0A7344" w:rsidR="007C188F" w:rsidRDefault="007C188F" w:rsidP="007C188F">
      <w:pPr>
        <w:pStyle w:val="ListParagraph"/>
        <w:numPr>
          <w:ilvl w:val="0"/>
          <w:numId w:val="8"/>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lastRenderedPageBreak/>
        <w:t>این فصل بسیار با جزییات ارایه شده که استفاده از آن را برای خواننده بسیار سخت میکند. پیشنهاد می گردد توضیحات مربوط به معرفی روشها، مبانی آزمایشات، مفاهیم و از این دست در پیوست گزارش ارایه گردد و این فصل بصورت زیر پیشنهاد میگردد.</w:t>
      </w:r>
      <w:r w:rsidR="0085330A">
        <w:rPr>
          <w:rFonts w:ascii="Segoe UI" w:hAnsi="Segoe UI" w:cs="B Nazanin"/>
          <w:color w:val="000000"/>
          <w:sz w:val="28"/>
          <w:szCs w:val="28"/>
          <w:lang w:bidi="fa-IR"/>
        </w:rPr>
        <w:t xml:space="preserve"> </w:t>
      </w:r>
    </w:p>
    <w:p w14:paraId="56D254AD" w14:textId="4049CAF3" w:rsidR="0085330A" w:rsidRPr="00AF14C4" w:rsidRDefault="0085330A" w:rsidP="0085330A">
      <w:pPr>
        <w:pStyle w:val="ListParagraph"/>
        <w:bidi/>
        <w:spacing w:after="0"/>
        <w:jc w:val="both"/>
        <w:rPr>
          <w:rFonts w:cs="B Nazanin"/>
          <w:b/>
          <w:bCs/>
          <w:color w:val="00B0F0"/>
          <w:sz w:val="28"/>
          <w:szCs w:val="28"/>
          <w:rtl/>
          <w:lang w:bidi="fa-IR"/>
        </w:rPr>
      </w:pPr>
      <w:r w:rsidRPr="00AF14C4">
        <w:rPr>
          <w:rFonts w:cs="B Nazanin" w:hint="cs"/>
          <w:b/>
          <w:bCs/>
          <w:color w:val="00B0F0"/>
          <w:sz w:val="28"/>
          <w:szCs w:val="28"/>
          <w:rtl/>
          <w:lang w:bidi="fa-IR"/>
        </w:rPr>
        <w:t>پاسخ:</w:t>
      </w:r>
      <w:r w:rsidRPr="00AF14C4">
        <w:rPr>
          <w:rFonts w:cs="B Nazanin"/>
          <w:b/>
          <w:bCs/>
          <w:color w:val="00B0F0"/>
          <w:sz w:val="28"/>
          <w:szCs w:val="28"/>
          <w:lang w:bidi="fa-IR"/>
        </w:rPr>
        <w:t xml:space="preserve"> </w:t>
      </w:r>
      <w:r w:rsidRPr="00AF14C4">
        <w:rPr>
          <w:rFonts w:cs="B Nazanin" w:hint="cs"/>
          <w:color w:val="00B0F0"/>
          <w:sz w:val="28"/>
          <w:szCs w:val="28"/>
          <w:rtl/>
          <w:lang w:bidi="fa-IR"/>
        </w:rPr>
        <w:t xml:space="preserve">از آنجاییکه فصل مورد اشاره جهت استفاده متخصص مهندسی مخزن و بهره برداری تهیه شده است، لذا جهت حفظ یکپارچگی و تمامیت گزارش، تدوین و نوشتار این فصل انجام گرفته است. جهت اعمال نظرات مشاور محترم، خلاصه ای از این فصل بطور جداگانه تهیه و ارائه خواهد شد. </w:t>
      </w:r>
    </w:p>
    <w:p w14:paraId="5FCCAB05" w14:textId="77777777" w:rsidR="0085330A" w:rsidRPr="0085330A" w:rsidRDefault="0085330A" w:rsidP="0085330A">
      <w:pPr>
        <w:pStyle w:val="ListParagraph"/>
        <w:autoSpaceDE w:val="0"/>
        <w:autoSpaceDN w:val="0"/>
        <w:bidi/>
        <w:adjustRightInd w:val="0"/>
        <w:spacing w:after="0" w:line="240" w:lineRule="auto"/>
        <w:rPr>
          <w:rFonts w:ascii="Segoe UI" w:hAnsi="Segoe UI" w:cs="B Nazanin"/>
          <w:color w:val="0070C0"/>
          <w:sz w:val="28"/>
          <w:szCs w:val="28"/>
          <w:lang w:bidi="fa-IR"/>
        </w:rPr>
      </w:pPr>
    </w:p>
    <w:p w14:paraId="36C89403" w14:textId="77777777" w:rsidR="007C188F" w:rsidRDefault="007C188F" w:rsidP="007C188F">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خلاصه انجام کار بصورت فلوچارت شامل ورودی ها، فرآیند و خروجی ها</w:t>
      </w:r>
    </w:p>
    <w:p w14:paraId="3718C04C" w14:textId="43752617" w:rsidR="0085330A" w:rsidRPr="00AF14C4" w:rsidRDefault="0085330A" w:rsidP="0085330A">
      <w:pPr>
        <w:autoSpaceDE w:val="0"/>
        <w:autoSpaceDN w:val="0"/>
        <w:bidi/>
        <w:adjustRightInd w:val="0"/>
        <w:spacing w:after="0" w:line="240" w:lineRule="auto"/>
        <w:ind w:left="1080"/>
        <w:rPr>
          <w:rFonts w:cs="B Nazanin"/>
          <w:color w:val="00B0F0"/>
          <w:sz w:val="28"/>
          <w:szCs w:val="28"/>
          <w:lang w:bidi="fa-IR"/>
        </w:rPr>
      </w:pPr>
      <w:r w:rsidRPr="00AF14C4">
        <w:rPr>
          <w:rFonts w:cs="B Nazanin" w:hint="cs"/>
          <w:color w:val="00B0F0"/>
          <w:sz w:val="28"/>
          <w:szCs w:val="28"/>
          <w:rtl/>
          <w:lang w:bidi="fa-IR"/>
        </w:rPr>
        <w:t>پاسخ:</w:t>
      </w:r>
      <w:r w:rsidRPr="00AF14C4">
        <w:rPr>
          <w:rFonts w:cs="B Nazanin"/>
          <w:color w:val="00B0F0"/>
          <w:sz w:val="28"/>
          <w:szCs w:val="28"/>
          <w:lang w:bidi="fa-IR"/>
        </w:rPr>
        <w:t xml:space="preserve"> </w:t>
      </w:r>
      <w:r w:rsidRPr="00AF14C4">
        <w:rPr>
          <w:rFonts w:cs="B Nazanin" w:hint="cs"/>
          <w:color w:val="00B0F0"/>
          <w:sz w:val="28"/>
          <w:szCs w:val="28"/>
          <w:rtl/>
          <w:lang w:bidi="fa-IR"/>
        </w:rPr>
        <w:t xml:space="preserve">خلاصه ای از انجام کار به صورت فلوچارت در گزارش خلاصه ای که به حضور ارسال می گردد، گردآوری شده است. </w:t>
      </w:r>
    </w:p>
    <w:p w14:paraId="71F1B7AE" w14:textId="77777777" w:rsidR="0085330A" w:rsidRDefault="0085330A" w:rsidP="0085330A">
      <w:pPr>
        <w:pStyle w:val="ListParagraph"/>
        <w:autoSpaceDE w:val="0"/>
        <w:autoSpaceDN w:val="0"/>
        <w:bidi/>
        <w:adjustRightInd w:val="0"/>
        <w:spacing w:after="0" w:line="240" w:lineRule="auto"/>
        <w:ind w:left="1440"/>
        <w:rPr>
          <w:rFonts w:ascii="Segoe UI" w:hAnsi="Segoe UI" w:cs="B Nazanin"/>
          <w:color w:val="000000"/>
          <w:sz w:val="28"/>
          <w:szCs w:val="28"/>
          <w:lang w:bidi="fa-IR"/>
        </w:rPr>
      </w:pPr>
    </w:p>
    <w:p w14:paraId="47E30FE1" w14:textId="77777777" w:rsidR="007C188F" w:rsidRDefault="007C188F" w:rsidP="007C188F">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بررسی مخازن و ویژگیهای تولیدی و تکمیل</w:t>
      </w:r>
    </w:p>
    <w:p w14:paraId="428F73D4" w14:textId="38E4A03F" w:rsidR="0085330A" w:rsidRPr="00AF14C4" w:rsidRDefault="0085330A" w:rsidP="0085330A">
      <w:pPr>
        <w:autoSpaceDE w:val="0"/>
        <w:autoSpaceDN w:val="0"/>
        <w:bidi/>
        <w:adjustRightInd w:val="0"/>
        <w:spacing w:after="0" w:line="240" w:lineRule="auto"/>
        <w:ind w:left="1080"/>
        <w:rPr>
          <w:rFonts w:cs="B Nazanin"/>
          <w:color w:val="00B0F0"/>
          <w:sz w:val="28"/>
          <w:szCs w:val="28"/>
          <w:lang w:bidi="fa-IR"/>
        </w:rPr>
      </w:pPr>
      <w:r w:rsidRPr="00AF14C4">
        <w:rPr>
          <w:rFonts w:cs="B Nazanin" w:hint="cs"/>
          <w:color w:val="00B0F0"/>
          <w:sz w:val="28"/>
          <w:szCs w:val="28"/>
          <w:rtl/>
          <w:lang w:bidi="fa-IR"/>
        </w:rPr>
        <w:t>پاسخ:</w:t>
      </w:r>
      <w:r w:rsidRPr="00AF14C4">
        <w:rPr>
          <w:rFonts w:cs="B Nazanin"/>
          <w:color w:val="00B0F0"/>
          <w:sz w:val="28"/>
          <w:szCs w:val="28"/>
          <w:lang w:bidi="fa-IR"/>
        </w:rPr>
        <w:t xml:space="preserve"> </w:t>
      </w:r>
      <w:r w:rsidRPr="00AF14C4">
        <w:rPr>
          <w:rFonts w:cs="B Nazanin" w:hint="cs"/>
          <w:color w:val="00B0F0"/>
          <w:sz w:val="28"/>
          <w:szCs w:val="28"/>
          <w:rtl/>
          <w:lang w:bidi="fa-IR"/>
        </w:rPr>
        <w:t xml:space="preserve">مطالب مربوطه در گزارش فاز 1 و مچنین در فوصل 1و2و8 آورده شده است. </w:t>
      </w:r>
    </w:p>
    <w:p w14:paraId="6CE50DF1" w14:textId="77777777" w:rsidR="007C188F" w:rsidRDefault="007C188F" w:rsidP="007C188F">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بررسی اهداف شکافزنی</w:t>
      </w:r>
    </w:p>
    <w:p w14:paraId="5F1855BC" w14:textId="0D2F8449" w:rsidR="0085330A" w:rsidRPr="00AF14C4" w:rsidRDefault="0085330A" w:rsidP="0085330A">
      <w:pPr>
        <w:autoSpaceDE w:val="0"/>
        <w:autoSpaceDN w:val="0"/>
        <w:bidi/>
        <w:adjustRightInd w:val="0"/>
        <w:spacing w:after="0" w:line="240" w:lineRule="auto"/>
        <w:ind w:left="1080"/>
        <w:rPr>
          <w:rFonts w:cs="B Nazanin"/>
          <w:color w:val="00B0F0"/>
          <w:sz w:val="28"/>
          <w:szCs w:val="28"/>
          <w:lang w:bidi="fa-IR"/>
        </w:rPr>
      </w:pPr>
      <w:r w:rsidRPr="00AF14C4">
        <w:rPr>
          <w:rFonts w:cs="B Nazanin" w:hint="cs"/>
          <w:color w:val="00B0F0"/>
          <w:sz w:val="28"/>
          <w:szCs w:val="28"/>
          <w:rtl/>
          <w:lang w:bidi="fa-IR"/>
        </w:rPr>
        <w:t xml:space="preserve">پاسخ: موضوع مورد اشاره در فاز اول بخش 1 و 2 مورد اشاره قرار گرفته است. </w:t>
      </w:r>
    </w:p>
    <w:p w14:paraId="155E0493" w14:textId="77777777" w:rsidR="0085330A" w:rsidRDefault="0085330A" w:rsidP="0085330A">
      <w:pPr>
        <w:pStyle w:val="ListParagraph"/>
        <w:autoSpaceDE w:val="0"/>
        <w:autoSpaceDN w:val="0"/>
        <w:bidi/>
        <w:adjustRightInd w:val="0"/>
        <w:spacing w:after="0" w:line="240" w:lineRule="auto"/>
        <w:ind w:left="1440"/>
        <w:rPr>
          <w:rFonts w:ascii="Segoe UI" w:hAnsi="Segoe UI" w:cs="B Nazanin"/>
          <w:color w:val="000000"/>
          <w:sz w:val="28"/>
          <w:szCs w:val="28"/>
          <w:lang w:bidi="fa-IR"/>
        </w:rPr>
      </w:pPr>
    </w:p>
    <w:p w14:paraId="2A54C346" w14:textId="77777777" w:rsidR="007C188F" w:rsidRDefault="007C188F" w:rsidP="007C188F">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انتخاب روش</w:t>
      </w:r>
    </w:p>
    <w:p w14:paraId="7DE55C76" w14:textId="10A69237" w:rsidR="0085330A" w:rsidRPr="00AF14C4" w:rsidRDefault="0085330A" w:rsidP="0085330A">
      <w:pPr>
        <w:autoSpaceDE w:val="0"/>
        <w:autoSpaceDN w:val="0"/>
        <w:bidi/>
        <w:adjustRightInd w:val="0"/>
        <w:spacing w:after="0" w:line="240" w:lineRule="auto"/>
        <w:ind w:left="1080"/>
        <w:rPr>
          <w:rFonts w:cs="B Nazanin"/>
          <w:color w:val="00B0F0"/>
          <w:sz w:val="28"/>
          <w:szCs w:val="28"/>
          <w:lang w:bidi="fa-IR"/>
        </w:rPr>
      </w:pPr>
      <w:r w:rsidRPr="00AF14C4">
        <w:rPr>
          <w:rFonts w:cs="B Nazanin" w:hint="cs"/>
          <w:color w:val="00B0F0"/>
          <w:sz w:val="28"/>
          <w:szCs w:val="28"/>
          <w:rtl/>
          <w:lang w:bidi="fa-IR"/>
        </w:rPr>
        <w:t>پاسخ: موضوع مورد اشاره در گزارش فاز 1و2 مورد بحث قرار داده شده است.</w:t>
      </w:r>
    </w:p>
    <w:p w14:paraId="10D41D7D" w14:textId="77777777" w:rsidR="007C188F" w:rsidRDefault="007C188F" w:rsidP="007C188F">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اصول طراحی آزمایش</w:t>
      </w:r>
    </w:p>
    <w:p w14:paraId="49E53536" w14:textId="0C3835B5" w:rsidR="0085330A" w:rsidRPr="00AF14C4" w:rsidRDefault="0085330A" w:rsidP="0085330A">
      <w:pPr>
        <w:autoSpaceDE w:val="0"/>
        <w:autoSpaceDN w:val="0"/>
        <w:bidi/>
        <w:adjustRightInd w:val="0"/>
        <w:spacing w:after="0" w:line="240" w:lineRule="auto"/>
        <w:ind w:left="1080"/>
        <w:rPr>
          <w:rFonts w:cs="B Nazanin"/>
          <w:color w:val="00B0F0"/>
          <w:sz w:val="28"/>
          <w:szCs w:val="28"/>
          <w:lang w:bidi="fa-IR"/>
        </w:rPr>
      </w:pPr>
      <w:r w:rsidRPr="00AF14C4">
        <w:rPr>
          <w:rFonts w:cs="B Nazanin" w:hint="cs"/>
          <w:color w:val="00B0F0"/>
          <w:sz w:val="28"/>
          <w:szCs w:val="28"/>
          <w:rtl/>
          <w:lang w:bidi="fa-IR"/>
        </w:rPr>
        <w:t>پاسخ: در فصل 3و4 گزارش بحث شده است.</w:t>
      </w:r>
    </w:p>
    <w:p w14:paraId="347BFBB5" w14:textId="77777777" w:rsidR="007C188F" w:rsidRDefault="007C188F" w:rsidP="007C188F">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نحوی انتخاب ورودی ها</w:t>
      </w:r>
    </w:p>
    <w:p w14:paraId="05123DF4" w14:textId="0949E505" w:rsidR="0085330A" w:rsidRPr="00AF14C4" w:rsidRDefault="0085330A" w:rsidP="0085330A">
      <w:pPr>
        <w:autoSpaceDE w:val="0"/>
        <w:autoSpaceDN w:val="0"/>
        <w:bidi/>
        <w:adjustRightInd w:val="0"/>
        <w:spacing w:after="0" w:line="240" w:lineRule="auto"/>
        <w:ind w:left="1080"/>
        <w:rPr>
          <w:rFonts w:cs="B Nazanin"/>
          <w:color w:val="00B0F0"/>
          <w:sz w:val="28"/>
          <w:szCs w:val="28"/>
          <w:lang w:bidi="fa-IR"/>
        </w:rPr>
      </w:pPr>
      <w:r w:rsidRPr="00AF14C4">
        <w:rPr>
          <w:rFonts w:cs="B Nazanin" w:hint="cs"/>
          <w:color w:val="00B0F0"/>
          <w:sz w:val="28"/>
          <w:szCs w:val="28"/>
          <w:rtl/>
          <w:lang w:bidi="fa-IR"/>
        </w:rPr>
        <w:t>پاسخ: در فصل 7 مدلسازی و تطبیق تاریخچه به تفصیل بحث شده است.</w:t>
      </w:r>
    </w:p>
    <w:p w14:paraId="3E33F07C" w14:textId="11A7F403" w:rsidR="0085330A" w:rsidRDefault="007C188F" w:rsidP="0085330A">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sidRPr="0085330A">
        <w:rPr>
          <w:rFonts w:ascii="Segoe UI" w:hAnsi="Segoe UI" w:cs="B Nazanin" w:hint="cs"/>
          <w:color w:val="000000"/>
          <w:sz w:val="28"/>
          <w:szCs w:val="28"/>
          <w:rtl/>
          <w:lang w:bidi="fa-IR"/>
        </w:rPr>
        <w:t>طراحی فرآیند قبل/در حین/و پس از عملیات</w:t>
      </w:r>
    </w:p>
    <w:p w14:paraId="4C41FAD2" w14:textId="4788383D" w:rsidR="0085330A" w:rsidRPr="00AF14C4" w:rsidRDefault="0085330A" w:rsidP="0085330A">
      <w:pPr>
        <w:autoSpaceDE w:val="0"/>
        <w:autoSpaceDN w:val="0"/>
        <w:bidi/>
        <w:adjustRightInd w:val="0"/>
        <w:spacing w:after="0" w:line="240" w:lineRule="auto"/>
        <w:ind w:left="1080"/>
        <w:rPr>
          <w:rFonts w:cs="B Nazanin"/>
          <w:color w:val="00B0F0"/>
          <w:sz w:val="28"/>
          <w:szCs w:val="28"/>
          <w:lang w:bidi="fa-IR"/>
        </w:rPr>
      </w:pPr>
      <w:r w:rsidRPr="00AF14C4">
        <w:rPr>
          <w:rFonts w:cs="B Nazanin" w:hint="cs"/>
          <w:color w:val="00B0F0"/>
          <w:sz w:val="28"/>
          <w:szCs w:val="28"/>
          <w:rtl/>
          <w:lang w:bidi="fa-IR"/>
        </w:rPr>
        <w:t>پاسخ: در فصل 7 مدلسازی و تطبیق تاریخچه به تفصیل بحث شده است.</w:t>
      </w:r>
    </w:p>
    <w:p w14:paraId="6A90DD87" w14:textId="77777777" w:rsidR="007C188F" w:rsidRDefault="007C188F" w:rsidP="007C188F">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کالیبراسیون خروجی ها</w:t>
      </w:r>
    </w:p>
    <w:p w14:paraId="4575EAD3" w14:textId="6678119D" w:rsidR="0085330A" w:rsidRPr="00AF14C4" w:rsidRDefault="0085330A" w:rsidP="0085330A">
      <w:pPr>
        <w:autoSpaceDE w:val="0"/>
        <w:autoSpaceDN w:val="0"/>
        <w:bidi/>
        <w:adjustRightInd w:val="0"/>
        <w:spacing w:after="0" w:line="240" w:lineRule="auto"/>
        <w:ind w:left="1080"/>
        <w:jc w:val="both"/>
        <w:rPr>
          <w:rFonts w:cs="B Nazanin"/>
          <w:color w:val="00B0F0"/>
          <w:sz w:val="28"/>
          <w:szCs w:val="28"/>
          <w:lang w:bidi="fa-IR"/>
        </w:rPr>
      </w:pPr>
      <w:r w:rsidRPr="00AF14C4">
        <w:rPr>
          <w:rFonts w:cs="B Nazanin" w:hint="cs"/>
          <w:color w:val="00B0F0"/>
          <w:sz w:val="28"/>
          <w:szCs w:val="28"/>
          <w:rtl/>
          <w:lang w:bidi="fa-IR"/>
        </w:rPr>
        <w:t>پاسخ: در فصل 7 مدلسازی و تطبیق تاریخچه به تفصیل بحث شده است.</w:t>
      </w:r>
    </w:p>
    <w:p w14:paraId="528F6560" w14:textId="77777777" w:rsidR="007C188F" w:rsidRDefault="007C188F" w:rsidP="007C188F">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مانیتورینگ</w:t>
      </w:r>
    </w:p>
    <w:p w14:paraId="5ACB2C97" w14:textId="68A38BB5" w:rsidR="0085330A" w:rsidRPr="00AF14C4" w:rsidRDefault="0085330A" w:rsidP="0085330A">
      <w:pPr>
        <w:autoSpaceDE w:val="0"/>
        <w:autoSpaceDN w:val="0"/>
        <w:bidi/>
        <w:adjustRightInd w:val="0"/>
        <w:spacing w:after="0" w:line="240" w:lineRule="auto"/>
        <w:ind w:left="1080"/>
        <w:rPr>
          <w:rFonts w:cs="B Nazanin"/>
          <w:color w:val="00B0F0"/>
          <w:sz w:val="28"/>
          <w:szCs w:val="28"/>
          <w:lang w:bidi="fa-IR"/>
        </w:rPr>
      </w:pPr>
      <w:r w:rsidRPr="00AF14C4">
        <w:rPr>
          <w:rFonts w:cs="B Nazanin" w:hint="cs"/>
          <w:color w:val="00B0F0"/>
          <w:sz w:val="28"/>
          <w:szCs w:val="28"/>
          <w:rtl/>
          <w:lang w:bidi="fa-IR"/>
        </w:rPr>
        <w:t>پاسخ: در فصل جداگانه ای در گزارش فاز 3 بحث گردیده است (فصل پایش)</w:t>
      </w:r>
    </w:p>
    <w:p w14:paraId="6230EBD7" w14:textId="77777777" w:rsidR="007C188F" w:rsidRDefault="007C188F" w:rsidP="007C188F">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آنالیز موفقیت/شکست عملیات</w:t>
      </w:r>
    </w:p>
    <w:p w14:paraId="7BD0235C" w14:textId="3387B967" w:rsidR="0085330A" w:rsidRPr="00AF14C4" w:rsidRDefault="0085330A" w:rsidP="0085330A">
      <w:pPr>
        <w:autoSpaceDE w:val="0"/>
        <w:autoSpaceDN w:val="0"/>
        <w:bidi/>
        <w:adjustRightInd w:val="0"/>
        <w:spacing w:after="0" w:line="240" w:lineRule="auto"/>
        <w:ind w:left="1080"/>
        <w:rPr>
          <w:rFonts w:cs="B Nazanin"/>
          <w:color w:val="00B0F0"/>
          <w:sz w:val="28"/>
          <w:szCs w:val="28"/>
          <w:lang w:bidi="fa-IR"/>
        </w:rPr>
      </w:pPr>
      <w:r w:rsidRPr="00AF14C4">
        <w:rPr>
          <w:rFonts w:cs="B Nazanin" w:hint="cs"/>
          <w:color w:val="00B0F0"/>
          <w:sz w:val="28"/>
          <w:szCs w:val="28"/>
          <w:rtl/>
          <w:lang w:bidi="fa-IR"/>
        </w:rPr>
        <w:t>پاسخ: فصل 5 به این بحث پرداخته است.</w:t>
      </w:r>
    </w:p>
    <w:p w14:paraId="09D47A64" w14:textId="77777777" w:rsidR="007C188F" w:rsidRDefault="007C188F" w:rsidP="007C188F">
      <w:pPr>
        <w:pStyle w:val="ListParagraph"/>
        <w:numPr>
          <w:ilvl w:val="0"/>
          <w:numId w:val="9"/>
        </w:numPr>
        <w:autoSpaceDE w:val="0"/>
        <w:autoSpaceDN w:val="0"/>
        <w:bidi/>
        <w:adjustRightInd w:val="0"/>
        <w:spacing w:after="0" w:line="240" w:lineRule="auto"/>
        <w:rPr>
          <w:rFonts w:ascii="Segoe UI" w:hAnsi="Segoe UI" w:cs="B Nazanin"/>
          <w:color w:val="000000"/>
          <w:sz w:val="28"/>
          <w:szCs w:val="28"/>
          <w:lang w:bidi="fa-IR"/>
        </w:rPr>
      </w:pPr>
      <w:r>
        <w:rPr>
          <w:rFonts w:ascii="Segoe UI" w:hAnsi="Segoe UI" w:cs="B Nazanin" w:hint="cs"/>
          <w:color w:val="000000"/>
          <w:sz w:val="28"/>
          <w:szCs w:val="28"/>
          <w:rtl/>
          <w:lang w:bidi="fa-IR"/>
        </w:rPr>
        <w:t>آنالیز زمان-هزینه</w:t>
      </w:r>
    </w:p>
    <w:p w14:paraId="15EBB442" w14:textId="77777777" w:rsidR="0085330A" w:rsidRPr="00AF14C4" w:rsidRDefault="0085330A" w:rsidP="0085330A">
      <w:pPr>
        <w:autoSpaceDE w:val="0"/>
        <w:autoSpaceDN w:val="0"/>
        <w:bidi/>
        <w:adjustRightInd w:val="0"/>
        <w:spacing w:after="0" w:line="240" w:lineRule="auto"/>
        <w:ind w:left="1080"/>
        <w:rPr>
          <w:rFonts w:cs="B Nazanin"/>
          <w:color w:val="00B0F0"/>
          <w:sz w:val="28"/>
          <w:szCs w:val="28"/>
          <w:lang w:bidi="fa-IR"/>
        </w:rPr>
      </w:pPr>
      <w:r w:rsidRPr="00AF14C4">
        <w:rPr>
          <w:rFonts w:cs="B Nazanin" w:hint="cs"/>
          <w:color w:val="00B0F0"/>
          <w:sz w:val="28"/>
          <w:szCs w:val="28"/>
          <w:rtl/>
          <w:lang w:bidi="fa-IR"/>
        </w:rPr>
        <w:t xml:space="preserve">پاسخ: فصل 9 به این بحث پرداخته است. </w:t>
      </w:r>
    </w:p>
    <w:p w14:paraId="4CA7D4B3" w14:textId="77777777" w:rsidR="0085330A" w:rsidRPr="0085330A" w:rsidRDefault="0085330A" w:rsidP="0085330A">
      <w:pPr>
        <w:autoSpaceDE w:val="0"/>
        <w:autoSpaceDN w:val="0"/>
        <w:bidi/>
        <w:adjustRightInd w:val="0"/>
        <w:spacing w:after="0" w:line="240" w:lineRule="auto"/>
        <w:ind w:left="1080"/>
        <w:rPr>
          <w:rFonts w:ascii="Segoe UI" w:hAnsi="Segoe UI" w:cs="B Nazanin"/>
          <w:color w:val="000000"/>
          <w:sz w:val="28"/>
          <w:szCs w:val="28"/>
          <w:lang w:bidi="fa-IR"/>
        </w:rPr>
      </w:pPr>
    </w:p>
    <w:p w14:paraId="3767F54B" w14:textId="77777777" w:rsidR="00B371EA" w:rsidRPr="000D5788" w:rsidRDefault="00B371EA" w:rsidP="007C188F">
      <w:pPr>
        <w:bidi/>
        <w:jc w:val="center"/>
        <w:rPr>
          <w:rFonts w:cs="B Titr"/>
          <w:sz w:val="28"/>
          <w:szCs w:val="28"/>
          <w:rtl/>
          <w:lang w:bidi="fa-IR"/>
        </w:rPr>
      </w:pPr>
    </w:p>
    <w:p w14:paraId="2A3A031B" w14:textId="77777777" w:rsidR="001550CC" w:rsidRPr="00DC73E0" w:rsidRDefault="001550CC" w:rsidP="00264E42">
      <w:pPr>
        <w:bidi/>
        <w:spacing w:after="0" w:line="240" w:lineRule="auto"/>
        <w:ind w:left="383"/>
        <w:jc w:val="both"/>
        <w:rPr>
          <w:rFonts w:cs="B Nazanin"/>
          <w:sz w:val="28"/>
          <w:szCs w:val="28"/>
          <w:lang w:bidi="fa-IR"/>
        </w:rPr>
      </w:pPr>
    </w:p>
    <w:sectPr w:rsidR="001550CC" w:rsidRPr="00DC73E0" w:rsidSect="00100E3C">
      <w:headerReference w:type="default" r:id="rId8"/>
      <w:footerReference w:type="default" r:id="rId9"/>
      <w:pgSz w:w="11907" w:h="16839" w:code="9"/>
      <w:pgMar w:top="1440" w:right="1296" w:bottom="720"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32DE1" w14:textId="77777777" w:rsidR="00611BD0" w:rsidRDefault="00611BD0" w:rsidP="00E4442A">
      <w:pPr>
        <w:spacing w:after="0" w:line="240" w:lineRule="auto"/>
      </w:pPr>
      <w:r>
        <w:separator/>
      </w:r>
    </w:p>
  </w:endnote>
  <w:endnote w:type="continuationSeparator" w:id="0">
    <w:p w14:paraId="2DC282EF" w14:textId="77777777" w:rsidR="00611BD0" w:rsidRDefault="00611BD0" w:rsidP="00E44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B Nazanin"/>
        <w:sz w:val="24"/>
        <w:szCs w:val="24"/>
        <w:rtl/>
      </w:rPr>
      <w:id w:val="1083032253"/>
      <w:docPartObj>
        <w:docPartGallery w:val="Page Numbers (Bottom of Page)"/>
        <w:docPartUnique/>
      </w:docPartObj>
    </w:sdtPr>
    <w:sdtEndPr>
      <w:rPr>
        <w:noProof/>
      </w:rPr>
    </w:sdtEndPr>
    <w:sdtContent>
      <w:p w14:paraId="1A3DEE3A" w14:textId="7E8ADC30" w:rsidR="00E4442A" w:rsidRPr="00B14AAF" w:rsidRDefault="00E4442A" w:rsidP="00E4442A">
        <w:pPr>
          <w:pStyle w:val="Footer"/>
          <w:bidi/>
          <w:jc w:val="center"/>
          <w:rPr>
            <w:rFonts w:cs="B Nazanin"/>
            <w:sz w:val="24"/>
            <w:szCs w:val="24"/>
          </w:rPr>
        </w:pPr>
        <w:r w:rsidRPr="00B14AAF">
          <w:rPr>
            <w:rFonts w:cs="B Nazanin"/>
            <w:sz w:val="24"/>
            <w:szCs w:val="24"/>
          </w:rPr>
          <w:fldChar w:fldCharType="begin"/>
        </w:r>
        <w:r w:rsidRPr="00B14AAF">
          <w:rPr>
            <w:rFonts w:cs="B Nazanin"/>
            <w:sz w:val="24"/>
            <w:szCs w:val="24"/>
          </w:rPr>
          <w:instrText xml:space="preserve"> PAGE   \* MERGEFORMAT </w:instrText>
        </w:r>
        <w:r w:rsidRPr="00B14AAF">
          <w:rPr>
            <w:rFonts w:cs="B Nazanin"/>
            <w:sz w:val="24"/>
            <w:szCs w:val="24"/>
          </w:rPr>
          <w:fldChar w:fldCharType="separate"/>
        </w:r>
        <w:r w:rsidR="00A2113F">
          <w:rPr>
            <w:rFonts w:cs="B Nazanin"/>
            <w:noProof/>
            <w:sz w:val="24"/>
            <w:szCs w:val="24"/>
            <w:rtl/>
          </w:rPr>
          <w:t>3</w:t>
        </w:r>
        <w:r w:rsidRPr="00B14AAF">
          <w:rPr>
            <w:rFonts w:cs="B Nazanin"/>
            <w:noProof/>
            <w:sz w:val="24"/>
            <w:szCs w:val="24"/>
          </w:rPr>
          <w:fldChar w:fldCharType="end"/>
        </w:r>
      </w:p>
    </w:sdtContent>
  </w:sdt>
  <w:p w14:paraId="54E8E2DD" w14:textId="77777777" w:rsidR="00E4442A" w:rsidRDefault="00E4442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CAA30" w14:textId="77777777" w:rsidR="00611BD0" w:rsidRDefault="00611BD0" w:rsidP="00E4442A">
      <w:pPr>
        <w:spacing w:after="0" w:line="240" w:lineRule="auto"/>
      </w:pPr>
      <w:r>
        <w:separator/>
      </w:r>
    </w:p>
  </w:footnote>
  <w:footnote w:type="continuationSeparator" w:id="0">
    <w:p w14:paraId="72559C81" w14:textId="77777777" w:rsidR="00611BD0" w:rsidRDefault="00611BD0" w:rsidP="00E44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2DC0" w14:textId="77777777" w:rsidR="000D5788" w:rsidRPr="00667A5A" w:rsidRDefault="00667A5A" w:rsidP="00667A5A">
    <w:pPr>
      <w:pStyle w:val="Header"/>
      <w:jc w:val="both"/>
      <w:rPr>
        <w:rFonts w:cs="B Nazanin"/>
        <w:sz w:val="24"/>
        <w:szCs w:val="24"/>
        <w:rtl/>
      </w:rPr>
    </w:pPr>
    <w:r w:rsidRPr="00667A5A">
      <w:rPr>
        <w:rFonts w:cs="B Nazanin" w:hint="cs"/>
        <w:noProof/>
        <w:sz w:val="24"/>
        <w:szCs w:val="24"/>
        <w:rtl/>
      </w:rPr>
      <w:t xml:space="preserve"> </w:t>
    </w:r>
    <w:r w:rsidRPr="00667A5A">
      <w:rPr>
        <w:rFonts w:cs="B Nazanin"/>
        <w:noProof/>
        <w:sz w:val="24"/>
        <w:szCs w:val="24"/>
      </w:rPr>
      <w:t xml:space="preserve">      </w:t>
    </w:r>
    <w:r w:rsidR="000D5788" w:rsidRPr="00667A5A">
      <w:rPr>
        <w:rFonts w:cs="B Nazanin"/>
        <w:noProof/>
        <w:sz w:val="24"/>
        <w:szCs w:val="24"/>
      </w:rPr>
      <w:drawing>
        <wp:inline distT="0" distB="0" distL="0" distR="0" wp14:anchorId="282B94FF" wp14:editId="2AFFBD06">
          <wp:extent cx="495300" cy="5473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81611"/>
                  <a:stretch/>
                </pic:blipFill>
                <pic:spPr bwMode="auto">
                  <a:xfrm>
                    <a:off x="0" y="0"/>
                    <a:ext cx="505395" cy="558526"/>
                  </a:xfrm>
                  <a:prstGeom prst="rect">
                    <a:avLst/>
                  </a:prstGeom>
                  <a:noFill/>
                  <a:ln>
                    <a:noFill/>
                  </a:ln>
                  <a:extLst>
                    <a:ext uri="{53640926-AAD7-44D8-BBD7-CCE9431645EC}">
                      <a14:shadowObscured xmlns:a14="http://schemas.microsoft.com/office/drawing/2010/main"/>
                    </a:ext>
                  </a:extLst>
                </pic:spPr>
              </pic:pic>
            </a:graphicData>
          </a:graphic>
        </wp:inline>
      </w:drawing>
    </w:r>
    <w:r w:rsidR="000D5788" w:rsidRPr="00667A5A">
      <w:rPr>
        <w:rFonts w:cs="B Nazanin" w:hint="cs"/>
        <w:sz w:val="24"/>
        <w:szCs w:val="24"/>
        <w:rtl/>
      </w:rPr>
      <w:t xml:space="preserve">     </w:t>
    </w:r>
    <w:r w:rsidRPr="00667A5A">
      <w:rPr>
        <w:rFonts w:cs="B Nazanin"/>
        <w:noProof/>
        <w:sz w:val="24"/>
        <w:szCs w:val="24"/>
      </w:rPr>
      <w:drawing>
        <wp:inline distT="0" distB="0" distL="0" distR="0" wp14:anchorId="30036679" wp14:editId="0D7EFAE4">
          <wp:extent cx="484496" cy="441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81336" t="14638" b="10944"/>
                  <a:stretch/>
                </pic:blipFill>
                <pic:spPr bwMode="auto">
                  <a:xfrm>
                    <a:off x="0" y="0"/>
                    <a:ext cx="522359" cy="476499"/>
                  </a:xfrm>
                  <a:prstGeom prst="rect">
                    <a:avLst/>
                  </a:prstGeom>
                  <a:noFill/>
                  <a:ln>
                    <a:noFill/>
                  </a:ln>
                  <a:extLst>
                    <a:ext uri="{53640926-AAD7-44D8-BBD7-CCE9431645EC}">
                      <a14:shadowObscured xmlns:a14="http://schemas.microsoft.com/office/drawing/2010/main"/>
                    </a:ext>
                  </a:extLst>
                </pic:spPr>
              </pic:pic>
            </a:graphicData>
          </a:graphic>
        </wp:inline>
      </w:drawing>
    </w:r>
    <w:r w:rsidR="000D5788" w:rsidRPr="00667A5A">
      <w:rPr>
        <w:rFonts w:cs="B Nazanin" w:hint="cs"/>
        <w:sz w:val="24"/>
        <w:szCs w:val="24"/>
        <w:rtl/>
      </w:rPr>
      <w:t xml:space="preserve">                    </w:t>
    </w:r>
    <w:r w:rsidRPr="00667A5A">
      <w:rPr>
        <w:rFonts w:cs="B Nazanin" w:hint="cs"/>
        <w:sz w:val="24"/>
        <w:szCs w:val="24"/>
        <w:rtl/>
      </w:rPr>
      <w:t xml:space="preserve">    </w:t>
    </w:r>
    <w:r w:rsidRPr="00667A5A">
      <w:rPr>
        <w:rFonts w:cs="B Nazanin" w:hint="cs"/>
        <w:sz w:val="24"/>
        <w:szCs w:val="24"/>
        <w:rtl/>
        <w:lang w:bidi="fa-IR"/>
      </w:rPr>
      <w:t>نکته نظرات فنی</w:t>
    </w:r>
    <w:r w:rsidR="00C3716B">
      <w:rPr>
        <w:rFonts w:cs="B Nazanin" w:hint="cs"/>
        <w:sz w:val="24"/>
        <w:szCs w:val="24"/>
        <w:rtl/>
        <w:lang w:bidi="fa-IR"/>
      </w:rPr>
      <w:t xml:space="preserve"> ناظر</w:t>
    </w:r>
    <w:r w:rsidRPr="00667A5A">
      <w:rPr>
        <w:rFonts w:cs="B Nazanin" w:hint="cs"/>
        <w:sz w:val="24"/>
        <w:szCs w:val="24"/>
        <w:rtl/>
        <w:lang w:bidi="fa-IR"/>
      </w:rPr>
      <w:t xml:space="preserve"> </w:t>
    </w:r>
    <w:r w:rsidRPr="00667A5A">
      <w:rPr>
        <w:rFonts w:ascii="Times New Roman" w:hAnsi="Times New Roman" w:cs="Times New Roman" w:hint="cs"/>
        <w:sz w:val="24"/>
        <w:szCs w:val="24"/>
        <w:rtl/>
        <w:lang w:bidi="fa-IR"/>
      </w:rPr>
      <w:t>–</w:t>
    </w:r>
    <w:r w:rsidRPr="00667A5A">
      <w:rPr>
        <w:rFonts w:cs="B Nazanin" w:hint="cs"/>
        <w:sz w:val="24"/>
        <w:szCs w:val="24"/>
        <w:rtl/>
        <w:lang w:bidi="fa-IR"/>
      </w:rPr>
      <w:t xml:space="preserve"> گزارش فاز اول شکست هیدرولیکی            </w:t>
    </w:r>
    <w:r w:rsidR="000D5788" w:rsidRPr="00667A5A">
      <w:rPr>
        <w:rFonts w:cs="B Nazanin" w:hint="cs"/>
        <w:sz w:val="24"/>
        <w:szCs w:val="24"/>
        <w:rtl/>
      </w:rPr>
      <w:t xml:space="preserve">     </w:t>
    </w:r>
    <w:r w:rsidRPr="00667A5A">
      <w:rPr>
        <w:rFonts w:cs="B Nazanin"/>
        <w:noProof/>
        <w:sz w:val="24"/>
        <w:szCs w:val="24"/>
      </w:rPr>
      <w:t xml:space="preserve">                                   </w:t>
    </w:r>
  </w:p>
  <w:p w14:paraId="65080BEB" w14:textId="77777777" w:rsidR="000D5788" w:rsidRDefault="000D5788">
    <w:pPr>
      <w:pStyle w:val="Header"/>
    </w:pPr>
    <w:r>
      <w:rPr>
        <w:noProof/>
      </w:rPr>
      <mc:AlternateContent>
        <mc:Choice Requires="wps">
          <w:drawing>
            <wp:anchor distT="0" distB="0" distL="114300" distR="114300" simplePos="0" relativeHeight="251658752" behindDoc="0" locked="0" layoutInCell="1" allowOverlap="1" wp14:anchorId="5B6BA284" wp14:editId="4B4689CE">
              <wp:simplePos x="0" y="0"/>
              <wp:positionH relativeFrom="column">
                <wp:posOffset>-1</wp:posOffset>
              </wp:positionH>
              <wp:positionV relativeFrom="paragraph">
                <wp:posOffset>97155</wp:posOffset>
              </wp:positionV>
              <wp:extent cx="57626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576262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1F4C67" id="Straight Connector 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0,7.65pt" to="453.7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" strokecolor="black [3040]"/>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610B2"/>
    <w:multiLevelType w:val="hybridMultilevel"/>
    <w:tmpl w:val="AA24A9FC"/>
    <w:lvl w:ilvl="0" w:tplc="0B3EA9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15BB1"/>
    <w:multiLevelType w:val="hybridMultilevel"/>
    <w:tmpl w:val="E3524A88"/>
    <w:lvl w:ilvl="0" w:tplc="63D67E04">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2" w15:restartNumberingAfterBreak="0">
    <w:nsid w:val="0A674D9A"/>
    <w:multiLevelType w:val="hybridMultilevel"/>
    <w:tmpl w:val="A934C5EC"/>
    <w:lvl w:ilvl="0" w:tplc="259E8730">
      <w:start w:val="1"/>
      <w:numFmt w:val="decimal"/>
      <w:lvlText w:val="%1-"/>
      <w:lvlJc w:val="left"/>
      <w:pPr>
        <w:ind w:left="54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3" w15:restartNumberingAfterBreak="0">
    <w:nsid w:val="1F0951FD"/>
    <w:multiLevelType w:val="hybridMultilevel"/>
    <w:tmpl w:val="4D88DC9C"/>
    <w:lvl w:ilvl="0" w:tplc="04090001">
      <w:start w:val="1"/>
      <w:numFmt w:val="bullet"/>
      <w:lvlText w:val=""/>
      <w:lvlJc w:val="left"/>
      <w:pPr>
        <w:ind w:left="743" w:hanging="360"/>
      </w:pPr>
      <w:rPr>
        <w:rFonts w:ascii="Symbol" w:hAnsi="Symbo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4" w15:restartNumberingAfterBreak="0">
    <w:nsid w:val="2A967651"/>
    <w:multiLevelType w:val="hybridMultilevel"/>
    <w:tmpl w:val="82B277E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203331B"/>
    <w:multiLevelType w:val="hybridMultilevel"/>
    <w:tmpl w:val="AA24A9FC"/>
    <w:lvl w:ilvl="0" w:tplc="0B3EA9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4002A0"/>
    <w:multiLevelType w:val="hybridMultilevel"/>
    <w:tmpl w:val="D58011E0"/>
    <w:lvl w:ilvl="0" w:tplc="0B3EA9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E2664"/>
    <w:multiLevelType w:val="hybridMultilevel"/>
    <w:tmpl w:val="1CE2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4607B"/>
    <w:multiLevelType w:val="hybridMultilevel"/>
    <w:tmpl w:val="5526E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47F1B"/>
    <w:multiLevelType w:val="hybridMultilevel"/>
    <w:tmpl w:val="5120B63A"/>
    <w:lvl w:ilvl="0" w:tplc="BA9ED296">
      <w:start w:val="1"/>
      <w:numFmt w:val="decimal"/>
      <w:lvlText w:val="%1-"/>
      <w:lvlJc w:val="left"/>
      <w:pPr>
        <w:ind w:left="59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10" w15:restartNumberingAfterBreak="0">
    <w:nsid w:val="731078CF"/>
    <w:multiLevelType w:val="hybridMultilevel"/>
    <w:tmpl w:val="44584A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D275E6"/>
    <w:multiLevelType w:val="hybridMultilevel"/>
    <w:tmpl w:val="9EEC5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9"/>
  </w:num>
  <w:num w:numId="5">
    <w:abstractNumId w:val="2"/>
  </w:num>
  <w:num w:numId="6">
    <w:abstractNumId w:val="1"/>
  </w:num>
  <w:num w:numId="7">
    <w:abstractNumId w:val="3"/>
  </w:num>
  <w:num w:numId="8">
    <w:abstractNumId w:val="11"/>
  </w:num>
  <w:num w:numId="9">
    <w:abstractNumId w:val="4"/>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7E0"/>
    <w:rsid w:val="0000091C"/>
    <w:rsid w:val="000440A6"/>
    <w:rsid w:val="000447C2"/>
    <w:rsid w:val="00060081"/>
    <w:rsid w:val="00065BC6"/>
    <w:rsid w:val="0007306A"/>
    <w:rsid w:val="0007642C"/>
    <w:rsid w:val="00080FC3"/>
    <w:rsid w:val="00082638"/>
    <w:rsid w:val="00083659"/>
    <w:rsid w:val="000A2240"/>
    <w:rsid w:val="000B3058"/>
    <w:rsid w:val="000B48BC"/>
    <w:rsid w:val="000D5788"/>
    <w:rsid w:val="000D6D08"/>
    <w:rsid w:val="000D7110"/>
    <w:rsid w:val="00100E3C"/>
    <w:rsid w:val="001061A7"/>
    <w:rsid w:val="00113625"/>
    <w:rsid w:val="0013232E"/>
    <w:rsid w:val="001524B2"/>
    <w:rsid w:val="001550CC"/>
    <w:rsid w:val="00182E79"/>
    <w:rsid w:val="001A0ACC"/>
    <w:rsid w:val="001C3B91"/>
    <w:rsid w:val="001E0AFD"/>
    <w:rsid w:val="0020109B"/>
    <w:rsid w:val="00212210"/>
    <w:rsid w:val="00214BCC"/>
    <w:rsid w:val="00240358"/>
    <w:rsid w:val="00246F70"/>
    <w:rsid w:val="00264E42"/>
    <w:rsid w:val="0027206B"/>
    <w:rsid w:val="0028275A"/>
    <w:rsid w:val="002D600C"/>
    <w:rsid w:val="002D75C4"/>
    <w:rsid w:val="002E5CEC"/>
    <w:rsid w:val="002F1B9C"/>
    <w:rsid w:val="003179C8"/>
    <w:rsid w:val="003208D6"/>
    <w:rsid w:val="00360747"/>
    <w:rsid w:val="00361F44"/>
    <w:rsid w:val="003670D7"/>
    <w:rsid w:val="00370905"/>
    <w:rsid w:val="00376F38"/>
    <w:rsid w:val="00396129"/>
    <w:rsid w:val="003C1B20"/>
    <w:rsid w:val="003F0390"/>
    <w:rsid w:val="004104C2"/>
    <w:rsid w:val="004129FB"/>
    <w:rsid w:val="00415027"/>
    <w:rsid w:val="00422BCB"/>
    <w:rsid w:val="00424F9D"/>
    <w:rsid w:val="00425F56"/>
    <w:rsid w:val="0043303D"/>
    <w:rsid w:val="00434801"/>
    <w:rsid w:val="004601F5"/>
    <w:rsid w:val="0048603C"/>
    <w:rsid w:val="00491253"/>
    <w:rsid w:val="00497FE8"/>
    <w:rsid w:val="004B482B"/>
    <w:rsid w:val="004C7DBF"/>
    <w:rsid w:val="004D3979"/>
    <w:rsid w:val="004E010D"/>
    <w:rsid w:val="004E7CFC"/>
    <w:rsid w:val="005048D8"/>
    <w:rsid w:val="00521ACA"/>
    <w:rsid w:val="005223AA"/>
    <w:rsid w:val="005419E6"/>
    <w:rsid w:val="00574855"/>
    <w:rsid w:val="00581D2E"/>
    <w:rsid w:val="005B6D99"/>
    <w:rsid w:val="005C2ADB"/>
    <w:rsid w:val="005D0ECF"/>
    <w:rsid w:val="005F41F5"/>
    <w:rsid w:val="005F46DC"/>
    <w:rsid w:val="005F657C"/>
    <w:rsid w:val="00601D48"/>
    <w:rsid w:val="00611BD0"/>
    <w:rsid w:val="00634096"/>
    <w:rsid w:val="00647416"/>
    <w:rsid w:val="0066365F"/>
    <w:rsid w:val="006679B5"/>
    <w:rsid w:val="00667A5A"/>
    <w:rsid w:val="00677E4D"/>
    <w:rsid w:val="006A56DA"/>
    <w:rsid w:val="006E12FA"/>
    <w:rsid w:val="006E2B04"/>
    <w:rsid w:val="006E40D4"/>
    <w:rsid w:val="006F4727"/>
    <w:rsid w:val="006F4ED6"/>
    <w:rsid w:val="00705DA6"/>
    <w:rsid w:val="007117C7"/>
    <w:rsid w:val="00712FFC"/>
    <w:rsid w:val="007302E4"/>
    <w:rsid w:val="007504BD"/>
    <w:rsid w:val="0075184B"/>
    <w:rsid w:val="00756F47"/>
    <w:rsid w:val="007724A8"/>
    <w:rsid w:val="0079478F"/>
    <w:rsid w:val="007956CF"/>
    <w:rsid w:val="007C188F"/>
    <w:rsid w:val="007C5B38"/>
    <w:rsid w:val="007E0075"/>
    <w:rsid w:val="007E2F9C"/>
    <w:rsid w:val="007E5F92"/>
    <w:rsid w:val="00802D78"/>
    <w:rsid w:val="00827042"/>
    <w:rsid w:val="00831CAF"/>
    <w:rsid w:val="00831E0D"/>
    <w:rsid w:val="008519C5"/>
    <w:rsid w:val="0085330A"/>
    <w:rsid w:val="008558E4"/>
    <w:rsid w:val="008720D9"/>
    <w:rsid w:val="008826FF"/>
    <w:rsid w:val="00885E74"/>
    <w:rsid w:val="008865FB"/>
    <w:rsid w:val="008B5C2C"/>
    <w:rsid w:val="008D1A8D"/>
    <w:rsid w:val="008D5864"/>
    <w:rsid w:val="008E25E1"/>
    <w:rsid w:val="008F2D65"/>
    <w:rsid w:val="008F47E0"/>
    <w:rsid w:val="00914BD9"/>
    <w:rsid w:val="0093626D"/>
    <w:rsid w:val="00961880"/>
    <w:rsid w:val="0096454A"/>
    <w:rsid w:val="00977D44"/>
    <w:rsid w:val="00992A41"/>
    <w:rsid w:val="009B1F4D"/>
    <w:rsid w:val="009B3CB1"/>
    <w:rsid w:val="009D6716"/>
    <w:rsid w:val="009F5BB0"/>
    <w:rsid w:val="00A05266"/>
    <w:rsid w:val="00A06619"/>
    <w:rsid w:val="00A2113F"/>
    <w:rsid w:val="00A22D55"/>
    <w:rsid w:val="00A23122"/>
    <w:rsid w:val="00A344DC"/>
    <w:rsid w:val="00A51151"/>
    <w:rsid w:val="00A62549"/>
    <w:rsid w:val="00A825AA"/>
    <w:rsid w:val="00AA41CD"/>
    <w:rsid w:val="00AA4F23"/>
    <w:rsid w:val="00AB6917"/>
    <w:rsid w:val="00AE29C0"/>
    <w:rsid w:val="00AE3CD7"/>
    <w:rsid w:val="00AF14C4"/>
    <w:rsid w:val="00AF3A1A"/>
    <w:rsid w:val="00B02EF3"/>
    <w:rsid w:val="00B03D3B"/>
    <w:rsid w:val="00B04DF2"/>
    <w:rsid w:val="00B14AAF"/>
    <w:rsid w:val="00B260CF"/>
    <w:rsid w:val="00B371EA"/>
    <w:rsid w:val="00B5139A"/>
    <w:rsid w:val="00B9389A"/>
    <w:rsid w:val="00B93F6E"/>
    <w:rsid w:val="00B95AF5"/>
    <w:rsid w:val="00BB2B7A"/>
    <w:rsid w:val="00BB5F7F"/>
    <w:rsid w:val="00BB7CDB"/>
    <w:rsid w:val="00BC0FF9"/>
    <w:rsid w:val="00BD687D"/>
    <w:rsid w:val="00C10A82"/>
    <w:rsid w:val="00C3716B"/>
    <w:rsid w:val="00C60D9A"/>
    <w:rsid w:val="00C77D0D"/>
    <w:rsid w:val="00C90776"/>
    <w:rsid w:val="00CA02AE"/>
    <w:rsid w:val="00CA3817"/>
    <w:rsid w:val="00CB5BE5"/>
    <w:rsid w:val="00CE1A9D"/>
    <w:rsid w:val="00CE33DE"/>
    <w:rsid w:val="00D06FE5"/>
    <w:rsid w:val="00D13B5C"/>
    <w:rsid w:val="00D268C1"/>
    <w:rsid w:val="00D53636"/>
    <w:rsid w:val="00D53A72"/>
    <w:rsid w:val="00D62EE3"/>
    <w:rsid w:val="00D81F61"/>
    <w:rsid w:val="00D978F4"/>
    <w:rsid w:val="00DB0232"/>
    <w:rsid w:val="00DB0840"/>
    <w:rsid w:val="00DB4103"/>
    <w:rsid w:val="00DC5879"/>
    <w:rsid w:val="00DC73E0"/>
    <w:rsid w:val="00DC77AC"/>
    <w:rsid w:val="00DD31D9"/>
    <w:rsid w:val="00DD395F"/>
    <w:rsid w:val="00DD6E6F"/>
    <w:rsid w:val="00DF2EE8"/>
    <w:rsid w:val="00DF6422"/>
    <w:rsid w:val="00DF6F69"/>
    <w:rsid w:val="00E1601F"/>
    <w:rsid w:val="00E20779"/>
    <w:rsid w:val="00E3305E"/>
    <w:rsid w:val="00E34A9F"/>
    <w:rsid w:val="00E432FA"/>
    <w:rsid w:val="00E4442A"/>
    <w:rsid w:val="00E454A1"/>
    <w:rsid w:val="00E458E9"/>
    <w:rsid w:val="00E90DFF"/>
    <w:rsid w:val="00E922B7"/>
    <w:rsid w:val="00E92C1C"/>
    <w:rsid w:val="00EB1C85"/>
    <w:rsid w:val="00EB607B"/>
    <w:rsid w:val="00EF628E"/>
    <w:rsid w:val="00F01668"/>
    <w:rsid w:val="00F07A06"/>
    <w:rsid w:val="00F3246D"/>
    <w:rsid w:val="00F3480A"/>
    <w:rsid w:val="00F416E8"/>
    <w:rsid w:val="00F57BE2"/>
    <w:rsid w:val="00F63A35"/>
    <w:rsid w:val="00F66D69"/>
    <w:rsid w:val="00F73658"/>
    <w:rsid w:val="00F7723B"/>
    <w:rsid w:val="00FA75F7"/>
    <w:rsid w:val="00FB20E1"/>
    <w:rsid w:val="00FB5660"/>
    <w:rsid w:val="00FC3AF0"/>
    <w:rsid w:val="00FC4EB9"/>
    <w:rsid w:val="00FE1E24"/>
    <w:rsid w:val="00FE3F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4F7D0"/>
  <w15:docId w15:val="{2D538E88-794E-483A-9164-4AB472DC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unhideWhenUsed/>
    <w:qFormat/>
    <w:rsid w:val="00A344DC"/>
    <w:pPr>
      <w:keepNext/>
      <w:keepLines/>
      <w:spacing w:before="40" w:after="0" w:line="259" w:lineRule="auto"/>
      <w:outlineLvl w:val="3"/>
    </w:pPr>
    <w:rPr>
      <w:rFonts w:ascii="Times New Roman Bold" w:eastAsiaTheme="majorEastAsia" w:hAnsi="Times New Roman Bold" w:cs="B Nazani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19C5"/>
    <w:pPr>
      <w:ind w:left="720"/>
      <w:contextualSpacing/>
    </w:pPr>
  </w:style>
  <w:style w:type="paragraph" w:styleId="Header">
    <w:name w:val="header"/>
    <w:basedOn w:val="Normal"/>
    <w:link w:val="HeaderChar"/>
    <w:uiPriority w:val="99"/>
    <w:unhideWhenUsed/>
    <w:rsid w:val="00E444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442A"/>
  </w:style>
  <w:style w:type="paragraph" w:styleId="Footer">
    <w:name w:val="footer"/>
    <w:basedOn w:val="Normal"/>
    <w:link w:val="FooterChar"/>
    <w:uiPriority w:val="99"/>
    <w:unhideWhenUsed/>
    <w:rsid w:val="00E444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442A"/>
  </w:style>
  <w:style w:type="paragraph" w:styleId="BalloonText">
    <w:name w:val="Balloon Text"/>
    <w:basedOn w:val="Normal"/>
    <w:link w:val="BalloonTextChar"/>
    <w:uiPriority w:val="99"/>
    <w:semiHidden/>
    <w:unhideWhenUsed/>
    <w:rsid w:val="00D26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8C1"/>
    <w:rPr>
      <w:rFonts w:ascii="Tahoma" w:hAnsi="Tahoma" w:cs="Tahoma"/>
      <w:sz w:val="16"/>
      <w:szCs w:val="16"/>
    </w:rPr>
  </w:style>
  <w:style w:type="paragraph" w:styleId="Revision">
    <w:name w:val="Revision"/>
    <w:hidden/>
    <w:uiPriority w:val="99"/>
    <w:semiHidden/>
    <w:rsid w:val="00240358"/>
    <w:pPr>
      <w:spacing w:after="0" w:line="240" w:lineRule="auto"/>
    </w:pPr>
  </w:style>
  <w:style w:type="character" w:customStyle="1" w:styleId="Heading4Char">
    <w:name w:val="Heading 4 Char"/>
    <w:basedOn w:val="DefaultParagraphFont"/>
    <w:link w:val="Heading4"/>
    <w:uiPriority w:val="9"/>
    <w:rsid w:val="00A344DC"/>
    <w:rPr>
      <w:rFonts w:ascii="Times New Roman Bold" w:eastAsiaTheme="majorEastAsia" w:hAnsi="Times New Roman Bold" w:cs="B Nazanin"/>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91BDBB82-D021-44C7-B25C-0DF4E2AD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8</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امید سعیدی</dc:creator>
  <cp:lastModifiedBy>UNKNOWN</cp:lastModifiedBy>
  <cp:revision>159</cp:revision>
  <dcterms:created xsi:type="dcterms:W3CDTF">2022-08-16T04:56:00Z</dcterms:created>
  <dcterms:modified xsi:type="dcterms:W3CDTF">2023-07-09T09:01:00Z</dcterms:modified>
</cp:coreProperties>
</file>